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A3" w:rsidRPr="00AE002E" w:rsidRDefault="00883BDF" w:rsidP="000658DE">
      <w:pPr>
        <w:suppressLineNumbers/>
        <w:tabs>
          <w:tab w:val="center" w:pos="4982"/>
        </w:tabs>
        <w:spacing w:line="360" w:lineRule="auto"/>
        <w:jc w:val="both"/>
      </w:pPr>
      <w:r w:rsidRPr="00AE002E">
        <w:tab/>
        <w:t>_____________</w:t>
      </w:r>
      <w:r w:rsidR="000658DE" w:rsidRPr="00AE002E">
        <w:t>_______________________________</w:t>
      </w:r>
    </w:p>
    <w:p w:rsidR="000063A3" w:rsidRPr="00AE002E" w:rsidRDefault="000063A3" w:rsidP="000658DE">
      <w:pPr>
        <w:suppressLineNumbers/>
        <w:tabs>
          <w:tab w:val="center" w:pos="4982"/>
        </w:tabs>
        <w:jc w:val="both"/>
      </w:pPr>
    </w:p>
    <w:p w:rsidR="000063A3" w:rsidRPr="00AE002E" w:rsidRDefault="00883BDF" w:rsidP="000658DE">
      <w:pPr>
        <w:suppressLineNumbers/>
        <w:tabs>
          <w:tab w:val="center" w:pos="4982"/>
        </w:tabs>
        <w:jc w:val="both"/>
      </w:pPr>
      <w:r w:rsidRPr="00AE002E">
        <w:tab/>
      </w:r>
      <w:r w:rsidR="00751206">
        <w:rPr>
          <w:b/>
        </w:rPr>
        <w:t>SENATE</w:t>
      </w:r>
      <w:r w:rsidRPr="00AE002E">
        <w:rPr>
          <w:b/>
        </w:rPr>
        <w:t xml:space="preserve"> BILL </w:t>
      </w:r>
      <w:r w:rsidR="00751206">
        <w:rPr>
          <w:b/>
        </w:rPr>
        <w:t>9002</w:t>
      </w:r>
    </w:p>
    <w:p w:rsidR="000063A3" w:rsidRPr="00AE002E" w:rsidRDefault="00883BDF" w:rsidP="000658DE">
      <w:pPr>
        <w:suppressLineNumbers/>
        <w:tabs>
          <w:tab w:val="center" w:pos="4982"/>
        </w:tabs>
        <w:jc w:val="both"/>
      </w:pPr>
      <w:r w:rsidRPr="00AE002E">
        <w:tab/>
        <w:t>_____________________________________________</w:t>
      </w:r>
    </w:p>
    <w:p w:rsidR="000063A3" w:rsidRPr="00AE002E" w:rsidRDefault="000063A3" w:rsidP="000658DE">
      <w:pPr>
        <w:suppressLineNumbers/>
        <w:tabs>
          <w:tab w:val="center" w:pos="4982"/>
        </w:tabs>
        <w:jc w:val="both"/>
      </w:pPr>
    </w:p>
    <w:p w:rsidR="000063A3" w:rsidRPr="00AE002E" w:rsidRDefault="00883BDF" w:rsidP="000658DE">
      <w:pPr>
        <w:suppressLineNumbers/>
        <w:tabs>
          <w:tab w:val="left" w:pos="-720"/>
          <w:tab w:val="center" w:pos="4982"/>
          <w:tab w:val="right" w:pos="9936"/>
        </w:tabs>
        <w:jc w:val="both"/>
        <w:rPr>
          <w:b/>
          <w:bCs/>
        </w:rPr>
      </w:pPr>
      <w:r w:rsidRPr="00AE002E">
        <w:rPr>
          <w:b/>
          <w:bCs/>
        </w:rPr>
        <w:t>State of Washington</w:t>
      </w:r>
      <w:r w:rsidRPr="00AE002E">
        <w:tab/>
      </w:r>
      <w:r w:rsidRPr="00AE002E">
        <w:rPr>
          <w:b/>
          <w:bCs/>
        </w:rPr>
        <w:t>6</w:t>
      </w:r>
      <w:r w:rsidR="00406CEB">
        <w:rPr>
          <w:b/>
          <w:bCs/>
        </w:rPr>
        <w:t>5</w:t>
      </w:r>
      <w:r w:rsidR="00751206">
        <w:rPr>
          <w:b/>
          <w:bCs/>
        </w:rPr>
        <w:t>th</w:t>
      </w:r>
      <w:r w:rsidRPr="00AE002E">
        <w:rPr>
          <w:b/>
          <w:bCs/>
        </w:rPr>
        <w:t xml:space="preserve"> Legislature</w:t>
      </w:r>
      <w:r w:rsidRPr="00AE002E">
        <w:tab/>
      </w:r>
      <w:r w:rsidRPr="00AE002E">
        <w:rPr>
          <w:b/>
          <w:bCs/>
        </w:rPr>
        <w:t>201</w:t>
      </w:r>
      <w:r w:rsidR="00406CEB">
        <w:rPr>
          <w:b/>
          <w:bCs/>
        </w:rPr>
        <w:t>7</w:t>
      </w:r>
      <w:r w:rsidRPr="00AE002E">
        <w:rPr>
          <w:b/>
          <w:bCs/>
        </w:rPr>
        <w:t xml:space="preserve"> Regular Session</w:t>
      </w:r>
    </w:p>
    <w:p w:rsidR="000063A3" w:rsidRPr="00AE002E" w:rsidRDefault="000063A3" w:rsidP="000658DE">
      <w:pPr>
        <w:suppressLineNumbers/>
        <w:tabs>
          <w:tab w:val="center" w:pos="4982"/>
        </w:tabs>
        <w:jc w:val="both"/>
      </w:pPr>
    </w:p>
    <w:p w:rsidR="000063A3" w:rsidRPr="00AE002E" w:rsidRDefault="00883BDF" w:rsidP="000658DE">
      <w:pPr>
        <w:suppressLineNumbers/>
      </w:pPr>
      <w:r w:rsidRPr="00AE002E">
        <w:rPr>
          <w:b/>
        </w:rPr>
        <w:t xml:space="preserve">By </w:t>
      </w:r>
      <w:r w:rsidR="00751206">
        <w:t>Senator __________________</w:t>
      </w:r>
    </w:p>
    <w:p w:rsidR="000063A3" w:rsidRPr="00AE002E" w:rsidRDefault="000063A3" w:rsidP="000658DE">
      <w:pPr>
        <w:suppressLineNumbers/>
        <w:tabs>
          <w:tab w:val="center" w:pos="4982"/>
        </w:tabs>
        <w:jc w:val="both"/>
      </w:pPr>
    </w:p>
    <w:p w:rsidR="000063A3" w:rsidRPr="00AE002E" w:rsidRDefault="00751206" w:rsidP="000658DE">
      <w:pPr>
        <w:suppressLineNumbers/>
      </w:pPr>
      <w:r>
        <w:t>First read XX/XX/</w:t>
      </w:r>
      <w:r w:rsidR="002074B5">
        <w:t>XX</w:t>
      </w:r>
      <w:r>
        <w:t xml:space="preserve">. </w:t>
      </w:r>
      <w:r w:rsidR="00883BDF" w:rsidRPr="00AE002E">
        <w:t xml:space="preserve"> Referred to Committee on Education.</w:t>
      </w:r>
    </w:p>
    <w:p w:rsidR="000063A3" w:rsidRPr="00AE002E" w:rsidRDefault="002421E4" w:rsidP="000658DE">
      <w:pPr>
        <w:pStyle w:val="RCWSLText"/>
        <w:suppressLineNumbers/>
      </w:pPr>
      <w:r w:rsidRPr="00AE002E">
        <w:fldChar w:fldCharType="begin"/>
      </w:r>
      <w:r w:rsidR="00883BDF" w:rsidRPr="00AE002E">
        <w:instrText>ADVANCE \y328</w:instrText>
      </w:r>
      <w:r w:rsidRPr="00AE002E">
        <w:fldChar w:fldCharType="end"/>
      </w:r>
    </w:p>
    <w:p w:rsidR="000063A3" w:rsidRPr="00AE002E" w:rsidRDefault="00883BDF" w:rsidP="000658DE">
      <w:pPr>
        <w:ind w:firstLine="576"/>
      </w:pPr>
      <w:r w:rsidRPr="00AE002E">
        <w:tab/>
        <w:t xml:space="preserve">AN ACT Relating to </w:t>
      </w:r>
      <w:r w:rsidR="00573A02" w:rsidRPr="00AE002E">
        <w:t xml:space="preserve">mandatory </w:t>
      </w:r>
      <w:r w:rsidR="00D05EB9" w:rsidRPr="00AE002E">
        <w:t>school uniform policy</w:t>
      </w:r>
      <w:r w:rsidR="00751206">
        <w:t>.</w:t>
      </w:r>
      <w:r w:rsidR="00D05EB9" w:rsidRPr="00AE002E">
        <w:t xml:space="preserve"> </w:t>
      </w:r>
    </w:p>
    <w:p w:rsidR="000063A3" w:rsidRPr="00AE002E" w:rsidRDefault="00883BDF" w:rsidP="000658DE">
      <w:pPr>
        <w:pStyle w:val="EnactingClause"/>
      </w:pPr>
      <w:r w:rsidRPr="00AE002E">
        <w:t>BE IT ENACTED BY THE LEGISLATURE OF THE STATE OF WASHINGTON:</w:t>
      </w:r>
    </w:p>
    <w:p w:rsidR="00D71AB7" w:rsidRPr="00AE002E" w:rsidRDefault="00D71AB7" w:rsidP="00D71AB7">
      <w:pPr>
        <w:pStyle w:val="NormalWeb"/>
        <w:spacing w:before="240" w:beforeAutospacing="0" w:after="0" w:afterAutospacing="0" w:line="360" w:lineRule="atLeast"/>
        <w:ind w:firstLine="720"/>
        <w:rPr>
          <w:rFonts w:ascii="Courier New" w:hAnsi="Courier New" w:cs="Courier New"/>
        </w:rPr>
      </w:pPr>
      <w:r w:rsidRPr="00AE002E">
        <w:rPr>
          <w:rFonts w:ascii="Courier New" w:hAnsi="Courier New" w:cs="Courier New"/>
          <w:u w:val="single"/>
        </w:rPr>
        <w:t>NEW SECTION.</w:t>
      </w:r>
      <w:r w:rsidRPr="00AE002E">
        <w:rPr>
          <w:rFonts w:ascii="Courier New" w:hAnsi="Courier New" w:cs="Courier New"/>
          <w:b/>
        </w:rPr>
        <w:t xml:space="preserve"> Sec. </w:t>
      </w:r>
      <w:r w:rsidR="002421E4" w:rsidRPr="00AE002E">
        <w:rPr>
          <w:rFonts w:ascii="Courier New" w:hAnsi="Courier New" w:cs="Courier New"/>
          <w:b/>
        </w:rPr>
        <w:fldChar w:fldCharType="begin"/>
      </w:r>
      <w:r w:rsidRPr="00AE002E">
        <w:rPr>
          <w:rFonts w:ascii="Courier New" w:hAnsi="Courier New" w:cs="Courier New"/>
          <w:b/>
        </w:rPr>
        <w:instrText xml:space="preserve"> LISTNUM  LegalDefault  </w:instrText>
      </w:r>
      <w:r w:rsidR="002421E4" w:rsidRPr="00AE002E">
        <w:rPr>
          <w:rFonts w:ascii="Courier New" w:hAnsi="Courier New" w:cs="Courier New"/>
          <w:b/>
        </w:rPr>
        <w:fldChar w:fldCharType="end"/>
      </w:r>
      <w:r w:rsidRPr="00AE002E">
        <w:rPr>
          <w:rFonts w:ascii="Courier New" w:hAnsi="Courier New" w:cs="Courier New"/>
          <w:b/>
        </w:rPr>
        <w:t xml:space="preserve"> </w:t>
      </w:r>
      <w:r w:rsidR="008C7B50">
        <w:rPr>
          <w:rFonts w:ascii="Courier New" w:hAnsi="Courier New" w:cs="Courier New"/>
        </w:rPr>
        <w:t>The legislature finds</w:t>
      </w:r>
      <w:r w:rsidR="00DF0F3B">
        <w:rPr>
          <w:rFonts w:ascii="Courier New" w:hAnsi="Courier New" w:cs="Courier New"/>
        </w:rPr>
        <w:t xml:space="preserve"> that, in order to </w:t>
      </w:r>
      <w:r w:rsidR="008C7B50">
        <w:rPr>
          <w:rFonts w:ascii="Courier New" w:hAnsi="Courier New" w:cs="Courier New"/>
        </w:rPr>
        <w:t xml:space="preserve"> fully take advantage of the opportunity for successful student achievement provided by the state's school system, </w:t>
      </w:r>
      <w:r w:rsidR="00DF0F3B">
        <w:rPr>
          <w:rFonts w:ascii="Courier New" w:hAnsi="Courier New" w:cs="Courier New"/>
        </w:rPr>
        <w:t xml:space="preserve">the </w:t>
      </w:r>
      <w:r w:rsidR="008C7B50">
        <w:rPr>
          <w:rFonts w:ascii="Courier New" w:hAnsi="Courier New" w:cs="Courier New"/>
        </w:rPr>
        <w:t>studen</w:t>
      </w:r>
      <w:r w:rsidR="00DF0F3B">
        <w:rPr>
          <w:rFonts w:ascii="Courier New" w:hAnsi="Courier New" w:cs="Courier New"/>
        </w:rPr>
        <w:t>ts' focus while at school must</w:t>
      </w:r>
      <w:r w:rsidR="008C7B50">
        <w:rPr>
          <w:rFonts w:ascii="Courier New" w:hAnsi="Courier New" w:cs="Courier New"/>
        </w:rPr>
        <w:t xml:space="preserve"> be on learning.  The legislature further</w:t>
      </w:r>
      <w:r w:rsidRPr="00AE002E">
        <w:rPr>
          <w:rFonts w:ascii="Courier New" w:hAnsi="Courier New" w:cs="Courier New"/>
        </w:rPr>
        <w:t xml:space="preserve"> finds that the wearing of </w:t>
      </w:r>
      <w:r w:rsidR="00DF0F3B">
        <w:rPr>
          <w:rFonts w:ascii="Courier New" w:hAnsi="Courier New" w:cs="Courier New"/>
        </w:rPr>
        <w:t xml:space="preserve">required </w:t>
      </w:r>
      <w:r w:rsidRPr="00AE002E">
        <w:rPr>
          <w:rFonts w:ascii="Courier New" w:hAnsi="Courier New" w:cs="Courier New"/>
        </w:rPr>
        <w:t xml:space="preserve">uniforms by students </w:t>
      </w:r>
      <w:r w:rsidR="00AE002E" w:rsidRPr="00AE002E">
        <w:rPr>
          <w:rFonts w:ascii="Courier New" w:hAnsi="Courier New" w:cs="Courier New"/>
        </w:rPr>
        <w:t>not</w:t>
      </w:r>
      <w:r w:rsidRPr="00AE002E">
        <w:rPr>
          <w:rFonts w:ascii="Courier New" w:hAnsi="Courier New" w:cs="Courier New"/>
        </w:rPr>
        <w:t xml:space="preserve"> only remove</w:t>
      </w:r>
      <w:r w:rsidR="008C7B50">
        <w:rPr>
          <w:rFonts w:ascii="Courier New" w:hAnsi="Courier New" w:cs="Courier New"/>
        </w:rPr>
        <w:t>s</w:t>
      </w:r>
      <w:r w:rsidR="00DF0F3B">
        <w:rPr>
          <w:rFonts w:ascii="Courier New" w:hAnsi="Courier New" w:cs="Courier New"/>
        </w:rPr>
        <w:t xml:space="preserve"> distractions, but</w:t>
      </w:r>
      <w:r w:rsidRPr="00AE002E">
        <w:rPr>
          <w:rFonts w:ascii="Courier New" w:hAnsi="Courier New" w:cs="Courier New"/>
        </w:rPr>
        <w:t xml:space="preserve"> also contribute</w:t>
      </w:r>
      <w:r w:rsidR="00DF0F3B">
        <w:rPr>
          <w:rFonts w:ascii="Courier New" w:hAnsi="Courier New" w:cs="Courier New"/>
        </w:rPr>
        <w:t>s</w:t>
      </w:r>
      <w:r w:rsidRPr="00AE002E">
        <w:rPr>
          <w:rFonts w:ascii="Courier New" w:hAnsi="Courier New" w:cs="Courier New"/>
        </w:rPr>
        <w:t xml:space="preserve"> to a more posi</w:t>
      </w:r>
      <w:r w:rsidR="00DF0F3B">
        <w:rPr>
          <w:rFonts w:ascii="Courier New" w:hAnsi="Courier New" w:cs="Courier New"/>
        </w:rPr>
        <w:t>tive school environment, improved grades, fewer rule infractions</w:t>
      </w:r>
      <w:r w:rsidR="00AE002E" w:rsidRPr="00AE002E">
        <w:rPr>
          <w:rFonts w:ascii="Courier New" w:hAnsi="Courier New" w:cs="Courier New"/>
        </w:rPr>
        <w:t xml:space="preserve">, </w:t>
      </w:r>
      <w:r w:rsidR="00DF0F3B">
        <w:rPr>
          <w:rFonts w:ascii="Courier New" w:hAnsi="Courier New" w:cs="Courier New"/>
        </w:rPr>
        <w:t xml:space="preserve">better focused students, a sense of school pride, and a more cohesive and safer school </w:t>
      </w:r>
      <w:r w:rsidRPr="00AE002E">
        <w:rPr>
          <w:rFonts w:ascii="Courier New" w:hAnsi="Courier New" w:cs="Courier New"/>
        </w:rPr>
        <w:t xml:space="preserve">environment.  </w:t>
      </w:r>
    </w:p>
    <w:p w:rsidR="00573A02" w:rsidRPr="00AE002E" w:rsidRDefault="00883BDF" w:rsidP="00DF0F3B">
      <w:pPr>
        <w:pStyle w:val="BegSec-New"/>
      </w:pPr>
      <w:r w:rsidRPr="00AE002E">
        <w:rPr>
          <w:u w:val="single"/>
        </w:rPr>
        <w:t>NEW SECTION.</w:t>
      </w:r>
      <w:r w:rsidRPr="00AE002E">
        <w:rPr>
          <w:b/>
        </w:rPr>
        <w:t xml:space="preserve">  Sec. </w:t>
      </w:r>
      <w:r w:rsidR="002421E4" w:rsidRPr="00AE002E">
        <w:rPr>
          <w:b/>
        </w:rPr>
        <w:fldChar w:fldCharType="begin"/>
      </w:r>
      <w:r w:rsidRPr="00AE002E">
        <w:rPr>
          <w:b/>
        </w:rPr>
        <w:instrText xml:space="preserve"> LISTNUM  LegalDefault  </w:instrText>
      </w:r>
      <w:r w:rsidR="002421E4" w:rsidRPr="00AE002E">
        <w:rPr>
          <w:b/>
        </w:rPr>
        <w:fldChar w:fldCharType="end"/>
      </w:r>
      <w:r w:rsidRPr="00AE002E">
        <w:rPr>
          <w:b/>
        </w:rPr>
        <w:t xml:space="preserve">  </w:t>
      </w:r>
      <w:r w:rsidR="00D05EB9" w:rsidRPr="00AE002E">
        <w:t>Al</w:t>
      </w:r>
      <w:r w:rsidR="002E6CEB" w:rsidRPr="00AE002E">
        <w:t xml:space="preserve">l students enrolled in </w:t>
      </w:r>
      <w:r w:rsidR="00DF0F3B">
        <w:t xml:space="preserve">public school </w:t>
      </w:r>
      <w:r w:rsidR="002E6CEB" w:rsidRPr="00AE002E">
        <w:t>grades K</w:t>
      </w:r>
      <w:r w:rsidR="00DF0F3B">
        <w:t xml:space="preserve">-12 </w:t>
      </w:r>
      <w:r w:rsidRPr="00AE002E">
        <w:t>are</w:t>
      </w:r>
      <w:r w:rsidR="002E6CEB" w:rsidRPr="00AE002E">
        <w:t xml:space="preserve"> required to wear uniforms while in school</w:t>
      </w:r>
      <w:r w:rsidR="00DF0F3B">
        <w:t>.  For purposes of this section, "i</w:t>
      </w:r>
      <w:r w:rsidR="002E6CEB" w:rsidRPr="00AE002E">
        <w:t>n school”</w:t>
      </w:r>
      <w:r w:rsidR="00DF0F3B">
        <w:t xml:space="preserve"> means </w:t>
      </w:r>
      <w:r w:rsidR="00C969AC" w:rsidRPr="00AE002E">
        <w:t>the operating hours of the school</w:t>
      </w:r>
      <w:r w:rsidR="00D43A0D" w:rsidRPr="00AE002E">
        <w:t>.</w:t>
      </w:r>
      <w:r w:rsidR="00C969AC" w:rsidRPr="00AE002E">
        <w:t xml:space="preserve"> </w:t>
      </w:r>
    </w:p>
    <w:p w:rsidR="000063A3" w:rsidRPr="00AE002E" w:rsidRDefault="00883BDF" w:rsidP="000658DE">
      <w:pPr>
        <w:pStyle w:val="BegSec-New"/>
      </w:pPr>
      <w:r w:rsidRPr="00AE002E">
        <w:rPr>
          <w:u w:val="single"/>
        </w:rPr>
        <w:t>NEW SECTION.</w:t>
      </w:r>
      <w:r w:rsidRPr="00AE002E">
        <w:rPr>
          <w:b/>
        </w:rPr>
        <w:t xml:space="preserve">  Sec. </w:t>
      </w:r>
      <w:r w:rsidR="002421E4" w:rsidRPr="00AE002E">
        <w:rPr>
          <w:b/>
        </w:rPr>
        <w:fldChar w:fldCharType="begin"/>
      </w:r>
      <w:r w:rsidRPr="00AE002E">
        <w:rPr>
          <w:b/>
        </w:rPr>
        <w:instrText xml:space="preserve"> LISTNUM  LegalDefault  </w:instrText>
      </w:r>
      <w:r w:rsidR="002421E4" w:rsidRPr="00AE002E">
        <w:rPr>
          <w:b/>
        </w:rPr>
        <w:fldChar w:fldCharType="end"/>
      </w:r>
      <w:r w:rsidRPr="00AE002E">
        <w:rPr>
          <w:b/>
        </w:rPr>
        <w:t xml:space="preserve">  </w:t>
      </w:r>
      <w:r w:rsidR="002453FA">
        <w:t xml:space="preserve">(1) </w:t>
      </w:r>
      <w:r w:rsidR="00DF0F3B">
        <w:t xml:space="preserve">Every </w:t>
      </w:r>
      <w:r w:rsidR="002453FA">
        <w:t>public school board of directors shall establish a uniform policy.</w:t>
      </w:r>
    </w:p>
    <w:p w:rsidR="000063A3" w:rsidRPr="00AE002E" w:rsidRDefault="002453FA" w:rsidP="000658DE">
      <w:pPr>
        <w:pStyle w:val="RCWSLText"/>
      </w:pPr>
      <w:r>
        <w:tab/>
        <w:t>(2</w:t>
      </w:r>
      <w:r w:rsidR="00883BDF" w:rsidRPr="00AE002E">
        <w:t xml:space="preserve">) </w:t>
      </w:r>
      <w:r w:rsidR="004F349C" w:rsidRPr="00AE002E">
        <w:t>Any changes in color or style must be approved by the school board</w:t>
      </w:r>
      <w:r>
        <w:t xml:space="preserve">.   </w:t>
      </w:r>
    </w:p>
    <w:p w:rsidR="002453FA" w:rsidRDefault="002453FA" w:rsidP="000658DE">
      <w:pPr>
        <w:pStyle w:val="RCWSLText"/>
      </w:pPr>
      <w:r>
        <w:tab/>
        <w:t>(3</w:t>
      </w:r>
      <w:r w:rsidR="00883BDF" w:rsidRPr="00AE002E">
        <w:t xml:space="preserve">) </w:t>
      </w:r>
      <w:r>
        <w:t>Upon approval by the school board, specific activities, including extracurricular activities, that occur during operating hours of a school may be exempted from the uniform policy.</w:t>
      </w:r>
    </w:p>
    <w:p w:rsidR="000063A3" w:rsidRDefault="002453FA" w:rsidP="000658DE">
      <w:pPr>
        <w:pStyle w:val="RCWSLText"/>
      </w:pPr>
      <w:r>
        <w:tab/>
        <w:t xml:space="preserve">(4)  </w:t>
      </w:r>
      <w:r w:rsidR="004F349C" w:rsidRPr="00AE002E">
        <w:t>Foll</w:t>
      </w:r>
      <w:r w:rsidR="003D5B86" w:rsidRPr="00AE002E">
        <w:t>owing changes in school uniform policy, students</w:t>
      </w:r>
      <w:r w:rsidR="004F349C" w:rsidRPr="00AE002E">
        <w:t xml:space="preserve"> </w:t>
      </w:r>
      <w:r>
        <w:t xml:space="preserve">must </w:t>
      </w:r>
      <w:r w:rsidR="00E0087F" w:rsidRPr="00AE002E">
        <w:t>be</w:t>
      </w:r>
      <w:r>
        <w:t xml:space="preserve"> given at least thirty</w:t>
      </w:r>
      <w:r w:rsidR="00883BDF" w:rsidRPr="00AE002E">
        <w:t xml:space="preserve"> days</w:t>
      </w:r>
      <w:r w:rsidR="004F349C" w:rsidRPr="00AE002E">
        <w:t xml:space="preserve"> to </w:t>
      </w:r>
      <w:r>
        <w:t>comply.</w:t>
      </w:r>
    </w:p>
    <w:p w:rsidR="002453FA" w:rsidRPr="00AE002E" w:rsidRDefault="002453FA" w:rsidP="000658DE">
      <w:pPr>
        <w:pStyle w:val="RCWSLText"/>
      </w:pPr>
      <w:r>
        <w:tab/>
        <w:t xml:space="preserve">  </w:t>
      </w:r>
    </w:p>
    <w:p w:rsidR="000063A3" w:rsidRPr="00AE002E" w:rsidRDefault="000063A3" w:rsidP="00751206">
      <w:pPr>
        <w:pStyle w:val="RCWSLText"/>
        <w:suppressLineNumbers/>
      </w:pPr>
    </w:p>
    <w:p w:rsidR="00AC0813" w:rsidRDefault="0095164B" w:rsidP="00AC0813">
      <w:pPr>
        <w:pStyle w:val="RCWSLText"/>
      </w:pPr>
      <w:r w:rsidRPr="0095164B">
        <w:tab/>
      </w:r>
      <w:r w:rsidR="00883BDF" w:rsidRPr="00AE002E">
        <w:rPr>
          <w:u w:val="single"/>
        </w:rPr>
        <w:t>NEW SECTION.</w:t>
      </w:r>
      <w:r w:rsidR="00883BDF" w:rsidRPr="00AE002E">
        <w:rPr>
          <w:b/>
        </w:rPr>
        <w:t xml:space="preserve">  Sec. </w:t>
      </w:r>
      <w:r w:rsidR="002421E4" w:rsidRPr="00AE002E">
        <w:rPr>
          <w:b/>
        </w:rPr>
        <w:fldChar w:fldCharType="begin"/>
      </w:r>
      <w:r w:rsidR="00883BDF" w:rsidRPr="00AE002E">
        <w:rPr>
          <w:b/>
        </w:rPr>
        <w:instrText xml:space="preserve"> LISTNUM  LegalDefault  </w:instrText>
      </w:r>
      <w:r w:rsidR="002421E4" w:rsidRPr="00AE002E">
        <w:rPr>
          <w:b/>
        </w:rPr>
        <w:fldChar w:fldCharType="end"/>
      </w:r>
      <w:r w:rsidR="00883BDF" w:rsidRPr="00AE002E">
        <w:rPr>
          <w:b/>
        </w:rPr>
        <w:t xml:space="preserve">  </w:t>
      </w:r>
      <w:r w:rsidR="00AC0813">
        <w:t>(1) Except as provided in subsection (2) of this section, a</w:t>
      </w:r>
      <w:r w:rsidR="00A723E3" w:rsidRPr="00AE002E">
        <w:rPr>
          <w:b/>
        </w:rPr>
        <w:t xml:space="preserve"> </w:t>
      </w:r>
      <w:r w:rsidR="00A723E3" w:rsidRPr="00AE002E">
        <w:t>s</w:t>
      </w:r>
      <w:r w:rsidR="00AC0813">
        <w:t>chool uniform policy must not discriminate</w:t>
      </w:r>
      <w:r w:rsidR="00573A02" w:rsidRPr="00AE002E">
        <w:t xml:space="preserve"> based on sex, gender, religio</w:t>
      </w:r>
      <w:r w:rsidR="00A723E3" w:rsidRPr="00AE002E">
        <w:t xml:space="preserve">n, </w:t>
      </w:r>
      <w:r w:rsidR="00AC0813">
        <w:t xml:space="preserve">or </w:t>
      </w:r>
      <w:r w:rsidR="00573A02" w:rsidRPr="00AE002E">
        <w:t xml:space="preserve">physical condition. </w:t>
      </w:r>
      <w:r w:rsidR="004F349C" w:rsidRPr="00AE002E">
        <w:t xml:space="preserve"> </w:t>
      </w:r>
    </w:p>
    <w:p w:rsidR="00573A02" w:rsidRPr="00AE002E" w:rsidRDefault="00AC0813" w:rsidP="00AC0813">
      <w:pPr>
        <w:pStyle w:val="RCWSLText"/>
      </w:pPr>
      <w:r>
        <w:tab/>
        <w:t xml:space="preserve">(2) Upon request, an exemption to the school uniform policy must be given to those students unable to </w:t>
      </w:r>
      <w:r w:rsidR="00573A02" w:rsidRPr="00AE002E">
        <w:t>comply with the school uniform policy</w:t>
      </w:r>
      <w:r>
        <w:t xml:space="preserve"> by reason of their sex, gender, religion, or physical condition.</w:t>
      </w:r>
      <w:r w:rsidR="00573A02" w:rsidRPr="00AE002E">
        <w:t xml:space="preserve"> </w:t>
      </w:r>
    </w:p>
    <w:p w:rsidR="00751206" w:rsidRPr="00AE002E" w:rsidRDefault="00751206" w:rsidP="00751206">
      <w:pPr>
        <w:pStyle w:val="RCWSLText"/>
        <w:suppressLineNumbers/>
        <w:ind w:left="1290"/>
      </w:pPr>
    </w:p>
    <w:p w:rsidR="00094B18" w:rsidRPr="00AE002E" w:rsidRDefault="0095164B" w:rsidP="00094B18">
      <w:pPr>
        <w:pStyle w:val="RCWSLText"/>
      </w:pPr>
      <w:r w:rsidRPr="0095164B">
        <w:tab/>
      </w:r>
      <w:r w:rsidR="00094B18" w:rsidRPr="00AE002E">
        <w:rPr>
          <w:u w:val="single"/>
        </w:rPr>
        <w:t>NEW SECTION.</w:t>
      </w:r>
      <w:r w:rsidR="00094B18" w:rsidRPr="00AE002E">
        <w:rPr>
          <w:b/>
        </w:rPr>
        <w:t xml:space="preserve">  Sec. </w:t>
      </w:r>
      <w:r w:rsidR="002421E4" w:rsidRPr="00AE002E">
        <w:rPr>
          <w:b/>
        </w:rPr>
        <w:fldChar w:fldCharType="begin"/>
      </w:r>
      <w:r w:rsidR="00094B18" w:rsidRPr="00AE002E">
        <w:rPr>
          <w:b/>
        </w:rPr>
        <w:instrText xml:space="preserve"> LISTNUM  LegalDefault  </w:instrText>
      </w:r>
      <w:r w:rsidR="002421E4" w:rsidRPr="00AE002E">
        <w:rPr>
          <w:b/>
        </w:rPr>
        <w:fldChar w:fldCharType="end"/>
      </w:r>
      <w:r w:rsidR="00094B18" w:rsidRPr="00AE002E">
        <w:rPr>
          <w:b/>
        </w:rPr>
        <w:t xml:space="preserve">  </w:t>
      </w:r>
      <w:r w:rsidR="00AC0813">
        <w:t xml:space="preserve">(1) </w:t>
      </w:r>
      <w:r w:rsidR="00094B18" w:rsidRPr="00AE002E">
        <w:t>Student failure to comply wit</w:t>
      </w:r>
      <w:r w:rsidR="00AC0813">
        <w:t>h the uniform policy est</w:t>
      </w:r>
      <w:r w:rsidR="00503D2F">
        <w:t>ablished by the school board shall be subject to the following disciplinary measures:</w:t>
      </w:r>
      <w:r w:rsidR="00094B18" w:rsidRPr="00AE002E">
        <w:t xml:space="preserve">   </w:t>
      </w:r>
    </w:p>
    <w:p w:rsidR="00094B18" w:rsidRPr="00AE002E" w:rsidRDefault="00AC0813" w:rsidP="00AC0813">
      <w:pPr>
        <w:pStyle w:val="RCWSLText"/>
      </w:pPr>
      <w:r>
        <w:tab/>
        <w:t>(a)  For the first infraction, i</w:t>
      </w:r>
      <w:r w:rsidR="00883BDF" w:rsidRPr="00AE002E">
        <w:t>n school suspension for the remainder of the day of infraction</w:t>
      </w:r>
      <w:r>
        <w:t xml:space="preserve">; and, </w:t>
      </w:r>
    </w:p>
    <w:p w:rsidR="00094B18" w:rsidRPr="00AE002E" w:rsidRDefault="00AC0813" w:rsidP="00AC0813">
      <w:pPr>
        <w:pStyle w:val="RCWSLText"/>
      </w:pPr>
      <w:r>
        <w:tab/>
        <w:t xml:space="preserve">(b) For the second and any subsequent infractions, </w:t>
      </w:r>
      <w:r w:rsidR="00883BDF" w:rsidRPr="00AE002E">
        <w:t>a three day suspension from school</w:t>
      </w:r>
      <w:r w:rsidR="00503D2F">
        <w:t>.</w:t>
      </w:r>
    </w:p>
    <w:p w:rsidR="0095164B" w:rsidRDefault="00AC0813" w:rsidP="0095164B">
      <w:pPr>
        <w:pStyle w:val="RCWSLText"/>
      </w:pPr>
      <w:r>
        <w:tab/>
      </w:r>
      <w:r w:rsidR="00503D2F">
        <w:t>(2</w:t>
      </w:r>
      <w:r>
        <w:t xml:space="preserve">) </w:t>
      </w:r>
      <w:r w:rsidR="00883BDF" w:rsidRPr="00AE002E">
        <w:t>All absences relating to failure to co</w:t>
      </w:r>
      <w:r>
        <w:t>mply with the school uniform policy shall</w:t>
      </w:r>
      <w:r w:rsidR="00883BDF" w:rsidRPr="00AE002E">
        <w:t xml:space="preserve"> be </w:t>
      </w:r>
      <w:r>
        <w:t xml:space="preserve">considered </w:t>
      </w:r>
      <w:r w:rsidR="00883BDF" w:rsidRPr="00AE002E">
        <w:t>un</w:t>
      </w:r>
      <w:r w:rsidR="0042295E" w:rsidRPr="00AE002E">
        <w:t>excused</w:t>
      </w:r>
      <w:r w:rsidR="00D43A0D" w:rsidRPr="00AE002E">
        <w:t>.</w:t>
      </w:r>
    </w:p>
    <w:p w:rsidR="0095164B" w:rsidRDefault="0095164B" w:rsidP="0095164B">
      <w:pPr>
        <w:pStyle w:val="RCWSLText"/>
      </w:pPr>
    </w:p>
    <w:p w:rsidR="0095164B" w:rsidRPr="0095164B" w:rsidRDefault="0095164B" w:rsidP="0095164B">
      <w:pPr>
        <w:pStyle w:val="RCWSLText"/>
      </w:pPr>
      <w:r>
        <w:tab/>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Sections 2 through </w:t>
      </w:r>
      <w:r w:rsidR="00E37921">
        <w:t>5</w:t>
      </w:r>
      <w:r>
        <w:t xml:space="preserve"> of this act shall constitute a new chapter in Title 28</w:t>
      </w:r>
      <w:r w:rsidR="00125033">
        <w:t>A</w:t>
      </w:r>
      <w:r>
        <w:t xml:space="preserve"> RCW.</w:t>
      </w:r>
    </w:p>
    <w:p w:rsidR="000063A3" w:rsidRPr="00AE002E" w:rsidRDefault="000063A3" w:rsidP="00751206">
      <w:pPr>
        <w:pStyle w:val="BillEnd"/>
        <w:suppressLineNumbers/>
      </w:pPr>
    </w:p>
    <w:p w:rsidR="002074B5" w:rsidRDefault="00883BDF" w:rsidP="002074B5">
      <w:pPr>
        <w:pStyle w:val="BillEnd"/>
        <w:suppressLineNumbers/>
        <w:rPr>
          <w:b/>
        </w:rPr>
      </w:pPr>
      <w:r w:rsidRPr="00AE002E">
        <w:rPr>
          <w:b/>
        </w:rPr>
        <w:t>--- END ---</w:t>
      </w:r>
    </w:p>
    <w:p w:rsidR="002074B5" w:rsidRDefault="002074B5" w:rsidP="002074B5">
      <w:pPr>
        <w:suppressLineNumbers/>
        <w:rPr>
          <w:b/>
          <w:spacing w:val="-3"/>
        </w:rPr>
      </w:pPr>
      <w:r>
        <w:rPr>
          <w:b/>
        </w:rPr>
        <w:br w:type="page"/>
      </w:r>
    </w:p>
    <w:p w:rsidR="002074B5" w:rsidRDefault="002074B5" w:rsidP="002074B5">
      <w:pPr>
        <w:pStyle w:val="NormalWeb"/>
        <w:suppressLineNumbers/>
        <w:spacing w:before="0" w:beforeAutospacing="0" w:after="0" w:afterAutospacing="0"/>
        <w:jc w:val="center"/>
        <w:rPr>
          <w:b/>
          <w:bCs/>
          <w:sz w:val="36"/>
          <w:szCs w:val="36"/>
        </w:rPr>
      </w:pPr>
      <w:r>
        <w:rPr>
          <w:b/>
          <w:bCs/>
          <w:sz w:val="36"/>
          <w:szCs w:val="36"/>
        </w:rPr>
        <w:lastRenderedPageBreak/>
        <w:t>SENATE BILL REPORT</w:t>
      </w:r>
    </w:p>
    <w:p w:rsidR="002074B5" w:rsidRDefault="002074B5" w:rsidP="002074B5">
      <w:pPr>
        <w:pStyle w:val="NormalWeb"/>
        <w:suppressLineNumbers/>
        <w:spacing w:before="0" w:beforeAutospacing="0" w:after="0" w:afterAutospacing="0"/>
        <w:jc w:val="center"/>
        <w:rPr>
          <w:b/>
          <w:bCs/>
          <w:sz w:val="36"/>
          <w:szCs w:val="36"/>
        </w:rPr>
      </w:pPr>
      <w:r>
        <w:rPr>
          <w:b/>
          <w:bCs/>
          <w:sz w:val="36"/>
          <w:szCs w:val="36"/>
        </w:rPr>
        <w:t>SB 9002</w:t>
      </w:r>
    </w:p>
    <w:tbl>
      <w:tblPr>
        <w:tblW w:w="5000" w:type="pct"/>
        <w:tblCellSpacing w:w="15"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30"/>
      </w:tblGrid>
      <w:tr w:rsidR="002074B5" w:rsidTr="00AC0813">
        <w:trPr>
          <w:tblCellSpacing w:w="15" w:type="dxa"/>
        </w:trPr>
        <w:tc>
          <w:tcPr>
            <w:tcW w:w="0" w:type="auto"/>
            <w:vAlign w:val="center"/>
            <w:hideMark/>
          </w:tcPr>
          <w:p w:rsidR="002074B5" w:rsidRDefault="002074B5" w:rsidP="002074B5">
            <w:pPr>
              <w:suppressLineNumbers/>
              <w:rPr>
                <w:b/>
                <w:bCs/>
                <w:sz w:val="36"/>
                <w:szCs w:val="36"/>
              </w:rPr>
            </w:pPr>
          </w:p>
        </w:tc>
      </w:tr>
    </w:tbl>
    <w:p w:rsidR="002074B5" w:rsidRDefault="002074B5" w:rsidP="002074B5">
      <w:pPr>
        <w:suppressLineNumbers/>
        <w:jc w:val="both"/>
        <w:rPr>
          <w:rFonts w:eastAsia="Times New Roman"/>
          <w:b/>
          <w:bCs/>
          <w:vanish/>
          <w:sz w:val="36"/>
          <w:szCs w:val="36"/>
        </w:rPr>
      </w:pPr>
    </w:p>
    <w:tbl>
      <w:tblPr>
        <w:tblW w:w="0" w:type="auto"/>
        <w:tblCellSpacing w:w="15" w:type="dxa"/>
        <w:tblBorders>
          <w:top w:val="single" w:sz="2"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30"/>
      </w:tblGrid>
      <w:tr w:rsidR="002074B5" w:rsidTr="00AC0813">
        <w:trPr>
          <w:tblCellSpacing w:w="15" w:type="dxa"/>
        </w:trPr>
        <w:tc>
          <w:tcPr>
            <w:tcW w:w="0" w:type="auto"/>
            <w:vAlign w:val="center"/>
            <w:hideMark/>
          </w:tcPr>
          <w:p w:rsidR="002074B5" w:rsidRDefault="002074B5" w:rsidP="002074B5">
            <w:pPr>
              <w:pStyle w:val="NormalWeb"/>
              <w:suppressLineNumbers/>
            </w:pPr>
            <w:r>
              <w:t>This analysis was prepared by non-partisan legislative staff for the use of legislative members in their deliberations. This analysis is not a part of the legislation nor does it constitute a statement of legislative intent.</w:t>
            </w:r>
          </w:p>
        </w:tc>
      </w:tr>
    </w:tbl>
    <w:p w:rsidR="002074B5" w:rsidRDefault="002074B5" w:rsidP="002074B5">
      <w:pPr>
        <w:pStyle w:val="NormalWeb"/>
        <w:suppressLineNumbers/>
        <w:spacing w:before="0" w:beforeAutospacing="0" w:after="270" w:afterAutospacing="0"/>
        <w:ind w:left="360" w:hanging="360"/>
        <w:jc w:val="both"/>
        <w:rPr>
          <w:b/>
          <w:bCs/>
        </w:rPr>
      </w:pPr>
    </w:p>
    <w:p w:rsidR="002074B5" w:rsidRDefault="002074B5" w:rsidP="002074B5">
      <w:pPr>
        <w:pStyle w:val="NormalWeb"/>
        <w:suppressLineNumbers/>
        <w:spacing w:before="0" w:beforeAutospacing="0" w:after="270" w:afterAutospacing="0"/>
        <w:ind w:left="360" w:hanging="360"/>
        <w:jc w:val="both"/>
      </w:pPr>
      <w:r>
        <w:rPr>
          <w:b/>
          <w:bCs/>
        </w:rPr>
        <w:t>Title</w:t>
      </w:r>
      <w:r>
        <w:t>: An act relating to mandatory school uniform policy.</w:t>
      </w:r>
    </w:p>
    <w:p w:rsidR="002074B5" w:rsidRDefault="002074B5" w:rsidP="002074B5">
      <w:pPr>
        <w:pStyle w:val="NormalWeb"/>
        <w:suppressLineNumbers/>
        <w:spacing w:before="0" w:beforeAutospacing="0" w:after="270" w:afterAutospacing="0"/>
        <w:ind w:left="360" w:hanging="360"/>
        <w:jc w:val="both"/>
      </w:pPr>
      <w:r>
        <w:rPr>
          <w:b/>
          <w:bCs/>
        </w:rPr>
        <w:t>Brief Description</w:t>
      </w:r>
      <w:r>
        <w:t xml:space="preserve">: </w:t>
      </w:r>
      <w:r w:rsidRPr="000E2484">
        <w:t>Concerning dress and grooming codes for public schools in grades K-12</w:t>
      </w:r>
      <w:r>
        <w:t xml:space="preserve"> and requiring school boards to implement mandatory student uniform policies. </w:t>
      </w:r>
    </w:p>
    <w:p w:rsidR="002074B5" w:rsidRDefault="002074B5" w:rsidP="002074B5">
      <w:pPr>
        <w:pStyle w:val="NormalWeb"/>
        <w:suppressLineNumbers/>
        <w:spacing w:before="0" w:beforeAutospacing="0" w:after="270" w:afterAutospacing="0"/>
        <w:ind w:left="360" w:hanging="360"/>
        <w:jc w:val="both"/>
      </w:pPr>
      <w:r>
        <w:rPr>
          <w:b/>
          <w:bCs/>
        </w:rPr>
        <w:t>Sponsors</w:t>
      </w:r>
      <w:r>
        <w:t>: Senator ___________.</w:t>
      </w:r>
    </w:p>
    <w:tbl>
      <w:tblPr>
        <w:tblW w:w="5000" w:type="pct"/>
        <w:tblCellSpacing w:w="15" w:type="dxa"/>
        <w:tblBorders>
          <w:top w:val="single" w:sz="6"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30"/>
      </w:tblGrid>
      <w:tr w:rsidR="002074B5" w:rsidTr="00AC0813">
        <w:trPr>
          <w:tblCellSpacing w:w="15" w:type="dxa"/>
        </w:trPr>
        <w:tc>
          <w:tcPr>
            <w:tcW w:w="0" w:type="auto"/>
            <w:vAlign w:val="center"/>
            <w:hideMark/>
          </w:tcPr>
          <w:p w:rsidR="002074B5" w:rsidRDefault="002074B5" w:rsidP="002074B5">
            <w:pPr>
              <w:pStyle w:val="NormalWeb"/>
              <w:suppressLineNumbers/>
            </w:pPr>
            <w:r>
              <w:t>SENATE COMMITTEE ON EDUCATION</w:t>
            </w:r>
          </w:p>
        </w:tc>
      </w:tr>
    </w:tbl>
    <w:p w:rsidR="002074B5" w:rsidRDefault="002074B5" w:rsidP="002074B5">
      <w:pPr>
        <w:pStyle w:val="NormalWeb"/>
        <w:suppressLineNumbers/>
        <w:spacing w:before="15" w:beforeAutospacing="0" w:after="15" w:afterAutospacing="0"/>
        <w:ind w:right="15"/>
        <w:jc w:val="both"/>
      </w:pPr>
      <w:r>
        <w:rPr>
          <w:b/>
          <w:bCs/>
        </w:rPr>
        <w:t>Staff</w:t>
      </w:r>
      <w:r>
        <w:t xml:space="preserve">: [Teacher’s Name] </w:t>
      </w:r>
    </w:p>
    <w:p w:rsidR="002074B5" w:rsidRPr="000E2484" w:rsidRDefault="002074B5" w:rsidP="002074B5">
      <w:pPr>
        <w:pStyle w:val="NormalWeb"/>
        <w:suppressLineNumbers/>
      </w:pPr>
      <w:r w:rsidRPr="000E2484">
        <w:rPr>
          <w:b/>
          <w:bCs/>
        </w:rPr>
        <w:t>Background</w:t>
      </w:r>
      <w:r w:rsidR="00131226">
        <w:t xml:space="preserve">:  </w:t>
      </w:r>
      <w:r w:rsidR="00322F79">
        <w:t>S</w:t>
      </w:r>
      <w:r w:rsidRPr="000E2484">
        <w:t>chool district boards of directors may determine dress code and uniform requirements for students attending district sc</w:t>
      </w:r>
      <w:r w:rsidR="00322F79">
        <w:t xml:space="preserve">hools. However, school districts must </w:t>
      </w:r>
      <w:r w:rsidRPr="000E2484">
        <w:t>accommodate students so that the requirement to wear a uni</w:t>
      </w:r>
      <w:r w:rsidR="00322F79">
        <w:t>form does not interfere with a</w:t>
      </w:r>
      <w:r w:rsidRPr="000E2484">
        <w:t xml:space="preserve"> student’s participation and attendance in school. </w:t>
      </w:r>
    </w:p>
    <w:p w:rsidR="002074B5" w:rsidRPr="000E2484" w:rsidRDefault="002074B5" w:rsidP="002074B5">
      <w:pPr>
        <w:pStyle w:val="NormalWeb"/>
        <w:suppressLineNumbers/>
      </w:pPr>
      <w:r>
        <w:t>Many</w:t>
      </w:r>
      <w:r w:rsidRPr="000E2484">
        <w:t xml:space="preserve"> public school systems have enacted voluntary or mandatory uniform policies including Baltimore, Cincinnati, Dayton, Detroit, Los Angeles, Long Beach, Miami, Memphis, Milwaukee, Nashville, New Orleans, Phoenix, Seattle and St. Louis. Many private schools have also implemented school uniform policies</w:t>
      </w:r>
      <w:r w:rsidR="00322F79">
        <w:t>.</w:t>
      </w:r>
    </w:p>
    <w:p w:rsidR="002074B5" w:rsidRPr="000E2484" w:rsidRDefault="00322F79" w:rsidP="002074B5">
      <w:pPr>
        <w:pStyle w:val="NormalWeb"/>
        <w:suppressLineNumbers/>
      </w:pPr>
      <w:r>
        <w:t xml:space="preserve">According to the United States </w:t>
      </w:r>
      <w:r w:rsidR="002074B5" w:rsidRPr="000E2484">
        <w:t>Department of Education</w:t>
      </w:r>
      <w:r>
        <w:t xml:space="preserve"> (Department)</w:t>
      </w:r>
      <w:r w:rsidR="002074B5" w:rsidRPr="000E2484">
        <w:t>, South Shore Middle School in Seattle implemented a sch</w:t>
      </w:r>
      <w:r>
        <w:t xml:space="preserve">ool uniform policy in 1995 that included </w:t>
      </w:r>
      <w:r w:rsidR="002074B5" w:rsidRPr="000E2484">
        <w:t>an option to opt-out with parental cons</w:t>
      </w:r>
      <w:r>
        <w:t xml:space="preserve">ent. The Department reports that </w:t>
      </w:r>
      <w:r w:rsidR="002074B5" w:rsidRPr="000E2484">
        <w:t xml:space="preserve">only five students </w:t>
      </w:r>
      <w:r>
        <w:t>decided to attend other schools as a result of the policy, while instances of truancy, tardiness, and thefts went</w:t>
      </w:r>
      <w:r w:rsidR="002074B5" w:rsidRPr="000E2484">
        <w:t xml:space="preserve"> down</w:t>
      </w:r>
      <w:r>
        <w:t>.</w:t>
      </w:r>
    </w:p>
    <w:p w:rsidR="00322F79" w:rsidRDefault="002074B5" w:rsidP="002074B5">
      <w:pPr>
        <w:pStyle w:val="NormalWeb"/>
        <w:suppressLineNumbers/>
      </w:pPr>
      <w:r w:rsidRPr="000E2484">
        <w:rPr>
          <w:b/>
          <w:bCs/>
        </w:rPr>
        <w:t>Summary of Bill</w:t>
      </w:r>
      <w:r w:rsidR="00131226">
        <w:t xml:space="preserve">:  </w:t>
      </w:r>
      <w:r w:rsidR="00322F79">
        <w:t>Public K-12 students are required to wear uniforms. P</w:t>
      </w:r>
      <w:r>
        <w:t xml:space="preserve">ublic school boards </w:t>
      </w:r>
      <w:r w:rsidR="00322F79">
        <w:t xml:space="preserve">of directors must </w:t>
      </w:r>
      <w:r>
        <w:t>establi</w:t>
      </w:r>
      <w:r w:rsidR="00322F79">
        <w:t xml:space="preserve">sh mandatory uniform </w:t>
      </w:r>
      <w:r w:rsidR="00D553B9">
        <w:t>policies, which may include exemptions for particular activities.</w:t>
      </w:r>
      <w:r>
        <w:t xml:space="preserve">  </w:t>
      </w:r>
      <w:r w:rsidR="00322F79">
        <w:t xml:space="preserve">Any changes must be approved by the school board.  </w:t>
      </w:r>
      <w:r w:rsidR="00D553B9">
        <w:t>Upon making any change in policy, students must be afforded at least 30 days to comply.</w:t>
      </w:r>
    </w:p>
    <w:p w:rsidR="00D553B9" w:rsidRDefault="00D553B9" w:rsidP="002074B5">
      <w:pPr>
        <w:pStyle w:val="NormalWeb"/>
        <w:suppressLineNumbers/>
      </w:pPr>
      <w:r>
        <w:t xml:space="preserve">A uniform policy must not discriminate based on sex, gender, religion, or physical condition.  However, students may request an exemption to the policy by reason of sex, gender, religion, or physical condition. </w:t>
      </w:r>
    </w:p>
    <w:p w:rsidR="002074B5" w:rsidRPr="000E2484" w:rsidRDefault="00D553B9" w:rsidP="002074B5">
      <w:pPr>
        <w:pStyle w:val="NormalWeb"/>
        <w:suppressLineNumbers/>
      </w:pPr>
      <w:r>
        <w:t>Students</w:t>
      </w:r>
      <w:r w:rsidR="002074B5">
        <w:t xml:space="preserve"> who violate the uniform policy of their district are subject to in-school suspension for the first infract</w:t>
      </w:r>
      <w:r>
        <w:t xml:space="preserve">ion and three-day </w:t>
      </w:r>
      <w:r w:rsidR="002074B5">
        <w:t>suspension for subsequent infrac</w:t>
      </w:r>
      <w:r>
        <w:t xml:space="preserve">tions.  Absences for uniform </w:t>
      </w:r>
      <w:r w:rsidR="00406CEB">
        <w:t xml:space="preserve">violations are </w:t>
      </w:r>
      <w:r>
        <w:t xml:space="preserve">considered </w:t>
      </w:r>
      <w:r w:rsidR="002074B5">
        <w:t>unexcused.</w:t>
      </w:r>
    </w:p>
    <w:p w:rsidR="002074B5" w:rsidRPr="000E2484" w:rsidRDefault="002074B5" w:rsidP="002074B5">
      <w:pPr>
        <w:pStyle w:val="NormalWeb"/>
        <w:suppressLineNumbers/>
        <w:spacing w:before="13" w:beforeAutospacing="0" w:after="13" w:afterAutospacing="0"/>
        <w:ind w:right="13"/>
      </w:pPr>
      <w:r w:rsidRPr="000E2484">
        <w:rPr>
          <w:b/>
          <w:bCs/>
        </w:rPr>
        <w:t>Appropriation</w:t>
      </w:r>
      <w:r w:rsidRPr="000E2484">
        <w:t>: None.</w:t>
      </w:r>
    </w:p>
    <w:p w:rsidR="002074B5" w:rsidRPr="000E2484" w:rsidRDefault="002074B5" w:rsidP="002074B5">
      <w:pPr>
        <w:pStyle w:val="NormalWeb"/>
        <w:suppressLineNumbers/>
        <w:spacing w:before="13" w:beforeAutospacing="0" w:after="13" w:afterAutospacing="0"/>
        <w:ind w:right="13"/>
      </w:pPr>
      <w:r w:rsidRPr="000E2484">
        <w:rPr>
          <w:b/>
          <w:bCs/>
        </w:rPr>
        <w:t>Fiscal Note</w:t>
      </w:r>
      <w:r w:rsidRPr="000E2484">
        <w:t>: None.</w:t>
      </w:r>
    </w:p>
    <w:p w:rsidR="002074B5" w:rsidRPr="000E2484" w:rsidRDefault="002074B5" w:rsidP="002074B5">
      <w:pPr>
        <w:pStyle w:val="NormalWeb"/>
        <w:suppressLineNumbers/>
        <w:spacing w:before="13" w:beforeAutospacing="0" w:after="13" w:afterAutospacing="0"/>
        <w:ind w:right="13"/>
      </w:pPr>
      <w:r w:rsidRPr="000E2484">
        <w:rPr>
          <w:b/>
          <w:bCs/>
        </w:rPr>
        <w:t>Effective Date</w:t>
      </w:r>
      <w:r w:rsidRPr="000E2484">
        <w:t>: The bill takes effect 90 days after adjournment of the session in which the bill is passed.</w:t>
      </w:r>
    </w:p>
    <w:p w:rsidR="002074B5" w:rsidRDefault="002074B5" w:rsidP="002074B5">
      <w:pPr>
        <w:suppressLineNumbers/>
        <w:rPr>
          <w:spacing w:val="-3"/>
        </w:rPr>
      </w:pPr>
      <w:bookmarkStart w:id="0" w:name="_GoBack"/>
      <w:bookmarkEnd w:id="0"/>
    </w:p>
    <w:p w:rsidR="002074B5" w:rsidRDefault="002074B5" w:rsidP="002074B5">
      <w:pPr>
        <w:pStyle w:val="AmendDocName"/>
        <w:suppressLineNumbers/>
      </w:pPr>
      <w:r>
        <w:t xml:space="preserve">9002 AMENDMENT </w:t>
      </w:r>
    </w:p>
    <w:p w:rsidR="002074B5" w:rsidRDefault="002074B5" w:rsidP="002074B5">
      <w:pPr>
        <w:pStyle w:val="OfferedBy"/>
        <w:suppressLineNumbers/>
        <w:tabs>
          <w:tab w:val="clear" w:pos="6624"/>
          <w:tab w:val="left" w:pos="5310"/>
        </w:tabs>
        <w:spacing w:after="120"/>
      </w:pPr>
      <w:r>
        <w:tab/>
      </w:r>
      <w:r>
        <w:tab/>
      </w:r>
      <w:r>
        <w:tab/>
      </w:r>
      <w:r>
        <w:tab/>
      </w:r>
      <w:r>
        <w:tab/>
      </w:r>
      <w:r>
        <w:tab/>
      </w:r>
      <w:r>
        <w:tab/>
      </w:r>
      <w:r>
        <w:tab/>
      </w:r>
      <w:r>
        <w:tab/>
      </w:r>
      <w:r>
        <w:tab/>
      </w:r>
      <w:sdt>
        <w:sdtPr>
          <w:alias w:val="OfferedBy"/>
          <w:tag w:val="OfferedBy"/>
          <w:id w:val="-395905690"/>
          <w:placeholder>
            <w:docPart w:val="7D58F1731ED44E4C952714E698CD7FAC"/>
          </w:placeholder>
          <w:dataBinding w:xpath="/Amendment[1]/OfferedBy[1]" w:storeItemID="{B0F9304C-FCEE-4ACD-9B3F-481A4DFF630A}"/>
          <w:text/>
        </w:sdtPr>
        <w:sdtEndPr/>
        <w:sdtContent>
          <w:r>
            <w:t>By Senator __________</w:t>
          </w:r>
        </w:sdtContent>
      </w:sdt>
    </w:p>
    <w:p w:rsidR="002074B5" w:rsidRDefault="00406CEB" w:rsidP="002074B5">
      <w:pPr>
        <w:suppressLineNumbers/>
      </w:pPr>
      <w:sdt>
        <w:sdtPr>
          <w:rPr>
            <w:b/>
            <w:u w:val="single"/>
          </w:rPr>
          <w:alias w:val="ReferenceNumber"/>
          <w:tag w:val="ReferenceNumber"/>
          <w:id w:val="1635219736"/>
          <w:placeholder>
            <w:docPart w:val="7D58F1731ED44E4C952714E698CD7FAC"/>
          </w:placeholder>
          <w:dataBinding w:xpath="/Amendment[1]/ReferenceNumber[1]" w:storeItemID="{B0F9304C-FCEE-4ACD-9B3F-481A4DFF630A}"/>
          <w:text/>
        </w:sdtPr>
        <w:sdtEndPr/>
        <w:sdtContent>
          <w:r w:rsidR="002074B5">
            <w:rPr>
              <w:b/>
              <w:u w:val="single"/>
            </w:rPr>
            <w:t>SB 9002</w:t>
          </w:r>
        </w:sdtContent>
      </w:sdt>
      <w:r w:rsidR="002074B5">
        <w:t xml:space="preserve"> - </w:t>
      </w:r>
      <w:sdt>
        <w:sdtPr>
          <w:alias w:val="Floor"/>
          <w:tag w:val="Floor"/>
          <w:id w:val="-1523857359"/>
          <w:placeholder>
            <w:docPart w:val="7D58F1731ED44E4C952714E698CD7FAC"/>
          </w:placeholder>
          <w:dataBinding w:xpath="/Amendment[1]/Floor[1]" w:storeItemID="{B0F9304C-FCEE-4ACD-9B3F-481A4DFF630A}"/>
          <w:text/>
        </w:sdtPr>
        <w:sdtEndPr/>
        <w:sdtContent>
          <w:r w:rsidR="002074B5">
            <w:t>S COMM AMD</w:t>
          </w:r>
        </w:sdtContent>
      </w:sdt>
      <w:sdt>
        <w:sdtPr>
          <w:rPr>
            <w:b/>
          </w:rPr>
          <w:alias w:val="AmendmentNumber"/>
          <w:tag w:val="AmendmentNumber"/>
          <w:id w:val="-62711950"/>
          <w:placeholder>
            <w:docPart w:val="3513A087F3FF4C8B90E0BE7709255348"/>
          </w:placeholder>
          <w:dataBinding w:xpath="/Amendment[1]/AmendmentNumber[1]" w:storeItemID="{B0F9304C-FCEE-4ACD-9B3F-481A4DFF630A}"/>
          <w:text/>
        </w:sdtPr>
        <w:sdtEndPr/>
        <w:sdtContent>
          <w:r w:rsidR="002074B5">
            <w:rPr>
              <w:b/>
            </w:rPr>
            <w:t xml:space="preserve"> 1 </w:t>
          </w:r>
        </w:sdtContent>
      </w:sdt>
    </w:p>
    <w:p w:rsidR="002074B5" w:rsidRDefault="00406CEB" w:rsidP="002074B5">
      <w:pPr>
        <w:suppressLineNumbers/>
        <w:ind w:firstLine="576"/>
      </w:pPr>
      <w:sdt>
        <w:sdtPr>
          <w:alias w:val="Sponsors"/>
          <w:tag w:val="Sponsors"/>
          <w:id w:val="-1440131538"/>
          <w:placeholder>
            <w:docPart w:val="7D58F1731ED44E4C952714E698CD7FAC"/>
          </w:placeholder>
          <w:dataBinding w:xpath="/Amendment[1]/Sponsors[1]" w:storeItemID="{B0F9304C-FCEE-4ACD-9B3F-481A4DFF630A}"/>
          <w:text/>
        </w:sdtPr>
        <w:sdtEndPr/>
        <w:sdtContent>
          <w:r w:rsidR="002074B5">
            <w:t>By Committee on Education</w:t>
          </w:r>
        </w:sdtContent>
      </w:sdt>
    </w:p>
    <w:p w:rsidR="002074B5" w:rsidRDefault="002074B5" w:rsidP="002074B5">
      <w:pPr>
        <w:suppressLineNumbers/>
        <w:spacing w:after="400" w:line="408" w:lineRule="exact"/>
        <w:jc w:val="right"/>
        <w:rPr>
          <w:b/>
          <w:bCs/>
        </w:rPr>
      </w:pPr>
    </w:p>
    <w:p w:rsidR="002074B5" w:rsidRDefault="00E050A7" w:rsidP="002074B5">
      <w:pPr>
        <w:pStyle w:val="Page"/>
      </w:pPr>
      <w:bookmarkStart w:id="1" w:name="StartOfAmendmentBody"/>
      <w:bookmarkEnd w:id="1"/>
      <w:r>
        <w:tab/>
        <w:t>On page 1, line 16</w:t>
      </w:r>
      <w:r w:rsidR="002074B5">
        <w:t>, after “</w:t>
      </w:r>
      <w:r>
        <w:t>policy”</w:t>
      </w:r>
      <w:r w:rsidR="002074B5">
        <w:t xml:space="preserve"> insert “following the recommendation of a committee of teachers, students, and community members established by the school board to determine appropriate policy.”</w:t>
      </w:r>
    </w:p>
    <w:p w:rsidR="002074B5" w:rsidRDefault="002074B5" w:rsidP="002074B5">
      <w:pPr>
        <w:suppressLineNumbers/>
        <w:rPr>
          <w:spacing w:val="-3"/>
        </w:rPr>
      </w:pPr>
    </w:p>
    <w:p w:rsidR="002074B5" w:rsidRDefault="002074B5" w:rsidP="002074B5">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603001534"/>
          <w:placeholder>
            <w:docPart w:val="7D58F1731ED44E4C952714E698CD7FAC"/>
          </w:placeholder>
        </w:sdtPr>
        <w:sdtEndPr/>
        <w:sdtContent>
          <w:tr w:rsidR="002074B5" w:rsidTr="002074B5">
            <w:tc>
              <w:tcPr>
                <w:tcW w:w="540" w:type="dxa"/>
                <w:shd w:val="clear" w:color="auto" w:fill="FFFFFF" w:themeFill="background1"/>
              </w:tcPr>
              <w:p w:rsidR="002074B5" w:rsidRDefault="002074B5">
                <w:pPr>
                  <w:pStyle w:val="Effect"/>
                  <w:suppressLineNumbers/>
                  <w:shd w:val="clear" w:color="auto" w:fill="auto"/>
                  <w:spacing w:line="256" w:lineRule="auto"/>
                  <w:ind w:left="0" w:firstLine="0"/>
                </w:pPr>
              </w:p>
            </w:tc>
            <w:tc>
              <w:tcPr>
                <w:tcW w:w="9874" w:type="dxa"/>
                <w:shd w:val="clear" w:color="auto" w:fill="FFFFFF" w:themeFill="background1"/>
              </w:tcPr>
              <w:p w:rsidR="002074B5" w:rsidRDefault="002074B5">
                <w:pPr>
                  <w:pStyle w:val="Effect"/>
                  <w:suppressLineNumbers/>
                  <w:shd w:val="clear" w:color="auto" w:fill="auto"/>
                  <w:spacing w:line="256" w:lineRule="auto"/>
                  <w:ind w:left="0" w:firstLine="0"/>
                </w:pPr>
                <w:r>
                  <w:t>    EFFECT: Requires that school boards form a committee of teacher, student, and parent stakeholders to establish uniform guidelines, to be adopted by the school board.</w:t>
                </w:r>
              </w:p>
              <w:p w:rsidR="002074B5" w:rsidRDefault="002074B5">
                <w:pPr>
                  <w:pStyle w:val="ListBullet"/>
                  <w:numPr>
                    <w:ilvl w:val="0"/>
                    <w:numId w:val="0"/>
                  </w:numPr>
                  <w:suppressLineNumbers/>
                  <w:tabs>
                    <w:tab w:val="left" w:pos="720"/>
                  </w:tabs>
                  <w:spacing w:line="256" w:lineRule="auto"/>
                </w:pPr>
              </w:p>
            </w:tc>
          </w:tr>
        </w:sdtContent>
      </w:sdt>
    </w:tbl>
    <w:p w:rsidR="002074B5" w:rsidRDefault="002074B5" w:rsidP="002074B5">
      <w:pPr>
        <w:pStyle w:val="BillEnd"/>
        <w:suppressLineNumbers/>
      </w:pPr>
    </w:p>
    <w:p w:rsidR="002074B5" w:rsidRDefault="002074B5" w:rsidP="002074B5">
      <w:pPr>
        <w:pStyle w:val="BillEnd"/>
        <w:suppressLineNumbers/>
      </w:pPr>
      <w:r>
        <w:rPr>
          <w:b/>
        </w:rPr>
        <w:t>--- END ---</w:t>
      </w:r>
    </w:p>
    <w:p w:rsidR="002074B5" w:rsidRDefault="002074B5" w:rsidP="002074B5">
      <w:pPr>
        <w:suppressLineNumbers/>
        <w:spacing w:after="160" w:line="256" w:lineRule="auto"/>
      </w:pPr>
      <w:r>
        <w:br w:type="page"/>
      </w:r>
    </w:p>
    <w:p w:rsidR="002074B5" w:rsidRDefault="002074B5" w:rsidP="002074B5">
      <w:pPr>
        <w:pStyle w:val="AmendDocName"/>
        <w:suppressLineNumbers/>
      </w:pPr>
      <w:r>
        <w:lastRenderedPageBreak/>
        <w:t xml:space="preserve">9002 AMENDMENT </w:t>
      </w:r>
    </w:p>
    <w:p w:rsidR="002074B5" w:rsidRDefault="002074B5" w:rsidP="002074B5">
      <w:pPr>
        <w:pStyle w:val="OfferedBy"/>
        <w:suppressLineNumbers/>
        <w:tabs>
          <w:tab w:val="clear" w:pos="6624"/>
          <w:tab w:val="left" w:pos="5310"/>
        </w:tabs>
        <w:spacing w:after="120"/>
      </w:pPr>
      <w:r>
        <w:tab/>
      </w:r>
      <w:r>
        <w:tab/>
      </w:r>
      <w:r>
        <w:tab/>
      </w:r>
      <w:r>
        <w:tab/>
      </w:r>
      <w:r>
        <w:tab/>
      </w:r>
      <w:r>
        <w:tab/>
      </w:r>
      <w:r>
        <w:tab/>
      </w:r>
      <w:r>
        <w:tab/>
      </w:r>
      <w:r>
        <w:tab/>
      </w:r>
      <w:r>
        <w:tab/>
      </w:r>
      <w:sdt>
        <w:sdtPr>
          <w:alias w:val="OfferedBy"/>
          <w:tag w:val="OfferedBy"/>
          <w:id w:val="186189476"/>
          <w:placeholder>
            <w:docPart w:val="8F958C40E7EA40FFAF90BC46F1D0B778"/>
          </w:placeholder>
          <w:dataBinding w:xpath="/Amendment[1]/OfferedBy[1]" w:storeItemID="{B0F9304C-FCEE-4ACD-9B3F-481A4DFF630A}"/>
          <w:text/>
        </w:sdtPr>
        <w:sdtEndPr/>
        <w:sdtContent>
          <w:r>
            <w:t>By Senator __________</w:t>
          </w:r>
        </w:sdtContent>
      </w:sdt>
    </w:p>
    <w:p w:rsidR="002074B5" w:rsidRDefault="00406CEB" w:rsidP="002074B5">
      <w:pPr>
        <w:suppressLineNumbers/>
      </w:pPr>
      <w:sdt>
        <w:sdtPr>
          <w:rPr>
            <w:b/>
            <w:u w:val="single"/>
          </w:rPr>
          <w:alias w:val="ReferenceNumber"/>
          <w:tag w:val="ReferenceNumber"/>
          <w:id w:val="-11838568"/>
          <w:placeholder>
            <w:docPart w:val="8F958C40E7EA40FFAF90BC46F1D0B778"/>
          </w:placeholder>
          <w:dataBinding w:xpath="/Amendment[1]/ReferenceNumber[1]" w:storeItemID="{B0F9304C-FCEE-4ACD-9B3F-481A4DFF630A}"/>
          <w:text/>
        </w:sdtPr>
        <w:sdtEndPr/>
        <w:sdtContent>
          <w:r w:rsidR="002074B5">
            <w:rPr>
              <w:b/>
              <w:u w:val="single"/>
            </w:rPr>
            <w:t>SB 9002</w:t>
          </w:r>
        </w:sdtContent>
      </w:sdt>
      <w:r w:rsidR="002074B5">
        <w:t xml:space="preserve"> - </w:t>
      </w:r>
      <w:sdt>
        <w:sdtPr>
          <w:alias w:val="Floor"/>
          <w:tag w:val="Floor"/>
          <w:id w:val="622113475"/>
          <w:placeholder>
            <w:docPart w:val="8F958C40E7EA40FFAF90BC46F1D0B778"/>
          </w:placeholder>
          <w:dataBinding w:xpath="/Amendment[1]/Floor[1]" w:storeItemID="{B0F9304C-FCEE-4ACD-9B3F-481A4DFF630A}"/>
          <w:text/>
        </w:sdtPr>
        <w:sdtEndPr/>
        <w:sdtContent>
          <w:r w:rsidR="002074B5">
            <w:t>S COMM AMD</w:t>
          </w:r>
        </w:sdtContent>
      </w:sdt>
      <w:sdt>
        <w:sdtPr>
          <w:rPr>
            <w:b/>
          </w:rPr>
          <w:alias w:val="AmendmentNumber"/>
          <w:tag w:val="AmendmentNumber"/>
          <w:id w:val="1261335057"/>
          <w:placeholder>
            <w:docPart w:val="513298863BD9485CA5DDF31581D9D9A1"/>
          </w:placeholder>
          <w:dataBinding w:xpath="/Amendment[1]/AmendmentNumber[1]" w:storeItemID="{B0F9304C-FCEE-4ACD-9B3F-481A4DFF630A}"/>
          <w:text/>
        </w:sdtPr>
        <w:sdtEndPr/>
        <w:sdtContent>
          <w:r w:rsidR="002074B5">
            <w:rPr>
              <w:b/>
            </w:rPr>
            <w:t xml:space="preserve"> 2 </w:t>
          </w:r>
        </w:sdtContent>
      </w:sdt>
    </w:p>
    <w:p w:rsidR="002074B5" w:rsidRDefault="00406CEB" w:rsidP="002074B5">
      <w:pPr>
        <w:suppressLineNumbers/>
        <w:ind w:firstLine="576"/>
      </w:pPr>
      <w:sdt>
        <w:sdtPr>
          <w:alias w:val="Sponsors"/>
          <w:tag w:val="Sponsors"/>
          <w:id w:val="1134605833"/>
          <w:placeholder>
            <w:docPart w:val="8F958C40E7EA40FFAF90BC46F1D0B778"/>
          </w:placeholder>
          <w:dataBinding w:xpath="/Amendment[1]/Sponsors[1]" w:storeItemID="{B0F9304C-FCEE-4ACD-9B3F-481A4DFF630A}"/>
          <w:text/>
        </w:sdtPr>
        <w:sdtEndPr/>
        <w:sdtContent>
          <w:r w:rsidR="002074B5">
            <w:t>By Committee on Education</w:t>
          </w:r>
        </w:sdtContent>
      </w:sdt>
    </w:p>
    <w:p w:rsidR="002074B5" w:rsidRDefault="002074B5" w:rsidP="002074B5">
      <w:pPr>
        <w:suppressLineNumbers/>
        <w:spacing w:after="400" w:line="408" w:lineRule="exact"/>
        <w:jc w:val="right"/>
        <w:rPr>
          <w:b/>
          <w:bCs/>
        </w:rPr>
      </w:pPr>
    </w:p>
    <w:p w:rsidR="002074B5" w:rsidRDefault="002074B5" w:rsidP="002074B5">
      <w:pPr>
        <w:pStyle w:val="Page"/>
      </w:pPr>
      <w:r>
        <w:tab/>
        <w:t xml:space="preserve">On </w:t>
      </w:r>
      <w:r w:rsidR="004F0FE9">
        <w:t>page 2, line 8, after “</w:t>
      </w:r>
      <w:r>
        <w:t xml:space="preserve">subject to”, strike all </w:t>
      </w:r>
      <w:r w:rsidR="004F0FE9">
        <w:t xml:space="preserve">material through "unexcused." on line 15 </w:t>
      </w:r>
      <w:r>
        <w:t>and insert “discipline at the discretion of the school administration, based on frequency and severity of the infraction.”</w:t>
      </w:r>
    </w:p>
    <w:p w:rsidR="002074B5" w:rsidRDefault="002074B5" w:rsidP="002074B5">
      <w:pPr>
        <w:suppressLineNumbers/>
        <w:rPr>
          <w:spacing w:val="-3"/>
        </w:rPr>
      </w:pPr>
    </w:p>
    <w:p w:rsidR="002074B5" w:rsidRDefault="002074B5" w:rsidP="002074B5">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842012019"/>
          <w:placeholder>
            <w:docPart w:val="8F958C40E7EA40FFAF90BC46F1D0B778"/>
          </w:placeholder>
        </w:sdtPr>
        <w:sdtEndPr/>
        <w:sdtContent>
          <w:tr w:rsidR="002074B5" w:rsidTr="002074B5">
            <w:tc>
              <w:tcPr>
                <w:tcW w:w="540" w:type="dxa"/>
                <w:shd w:val="clear" w:color="auto" w:fill="FFFFFF" w:themeFill="background1"/>
              </w:tcPr>
              <w:p w:rsidR="002074B5" w:rsidRDefault="002074B5">
                <w:pPr>
                  <w:pStyle w:val="Effect"/>
                  <w:suppressLineNumbers/>
                  <w:shd w:val="clear" w:color="auto" w:fill="auto"/>
                  <w:spacing w:line="256" w:lineRule="auto"/>
                  <w:ind w:left="0" w:firstLine="0"/>
                </w:pPr>
              </w:p>
            </w:tc>
            <w:tc>
              <w:tcPr>
                <w:tcW w:w="9874" w:type="dxa"/>
                <w:shd w:val="clear" w:color="auto" w:fill="FFFFFF" w:themeFill="background1"/>
              </w:tcPr>
              <w:p w:rsidR="002074B5" w:rsidRDefault="002074B5">
                <w:pPr>
                  <w:pStyle w:val="Effect"/>
                  <w:suppressLineNumbers/>
                  <w:shd w:val="clear" w:color="auto" w:fill="auto"/>
                  <w:spacing w:line="256" w:lineRule="auto"/>
                  <w:ind w:left="0" w:firstLine="0"/>
                </w:pPr>
                <w:r>
                  <w:t>    EFFECT: Allows individual schools to determine and implement their own disciplinary measures for uniform policy infractions.</w:t>
                </w:r>
              </w:p>
              <w:p w:rsidR="002074B5" w:rsidRDefault="002074B5">
                <w:pPr>
                  <w:pStyle w:val="ListBullet"/>
                  <w:numPr>
                    <w:ilvl w:val="0"/>
                    <w:numId w:val="0"/>
                  </w:numPr>
                  <w:suppressLineNumbers/>
                  <w:tabs>
                    <w:tab w:val="left" w:pos="720"/>
                  </w:tabs>
                  <w:spacing w:line="256" w:lineRule="auto"/>
                </w:pPr>
              </w:p>
            </w:tc>
          </w:tr>
        </w:sdtContent>
      </w:sdt>
    </w:tbl>
    <w:p w:rsidR="002074B5" w:rsidRDefault="002074B5" w:rsidP="002074B5">
      <w:pPr>
        <w:pStyle w:val="BillEnd"/>
        <w:suppressLineNumbers/>
      </w:pPr>
    </w:p>
    <w:p w:rsidR="002074B5" w:rsidRDefault="002074B5" w:rsidP="002074B5">
      <w:pPr>
        <w:pStyle w:val="BillEnd"/>
        <w:suppressLineNumbers/>
      </w:pPr>
      <w:r>
        <w:rPr>
          <w:b/>
        </w:rPr>
        <w:t>--- END ---</w:t>
      </w:r>
    </w:p>
    <w:p w:rsidR="002074B5" w:rsidRDefault="002074B5" w:rsidP="002074B5">
      <w:pPr>
        <w:suppressLineNumbers/>
        <w:spacing w:after="160" w:line="256" w:lineRule="auto"/>
      </w:pPr>
      <w:r>
        <w:br w:type="page"/>
      </w:r>
    </w:p>
    <w:p w:rsidR="002074B5" w:rsidRDefault="002074B5" w:rsidP="002074B5">
      <w:pPr>
        <w:pStyle w:val="AmendDocName"/>
        <w:suppressLineNumbers/>
      </w:pPr>
      <w:r>
        <w:lastRenderedPageBreak/>
        <w:t xml:space="preserve">9002 AMENDMENT </w:t>
      </w:r>
    </w:p>
    <w:p w:rsidR="002074B5" w:rsidRDefault="002074B5" w:rsidP="002074B5">
      <w:pPr>
        <w:pStyle w:val="OfferedBy"/>
        <w:suppressLineNumbers/>
        <w:tabs>
          <w:tab w:val="clear" w:pos="6624"/>
          <w:tab w:val="left" w:pos="5310"/>
        </w:tabs>
        <w:spacing w:after="120"/>
      </w:pPr>
      <w:r>
        <w:tab/>
      </w:r>
      <w:r>
        <w:tab/>
      </w:r>
      <w:r>
        <w:tab/>
      </w:r>
      <w:r>
        <w:tab/>
      </w:r>
      <w:r>
        <w:tab/>
      </w:r>
      <w:r>
        <w:tab/>
      </w:r>
      <w:r>
        <w:tab/>
      </w:r>
      <w:r>
        <w:tab/>
      </w:r>
      <w:r>
        <w:tab/>
      </w:r>
      <w:r>
        <w:tab/>
      </w:r>
      <w:sdt>
        <w:sdtPr>
          <w:alias w:val="OfferedBy"/>
          <w:tag w:val="OfferedBy"/>
          <w:id w:val="509188625"/>
          <w:placeholder>
            <w:docPart w:val="7BB63D8AD61D4F2181404C14FC0259D3"/>
          </w:placeholder>
          <w:dataBinding w:xpath="/Amendment[1]/OfferedBy[1]" w:storeItemID="{B0F9304C-FCEE-4ACD-9B3F-481A4DFF630A}"/>
          <w:text/>
        </w:sdtPr>
        <w:sdtEndPr/>
        <w:sdtContent>
          <w:r>
            <w:t>By Senator __________</w:t>
          </w:r>
        </w:sdtContent>
      </w:sdt>
    </w:p>
    <w:p w:rsidR="002074B5" w:rsidRDefault="00406CEB" w:rsidP="002074B5">
      <w:pPr>
        <w:suppressLineNumbers/>
      </w:pPr>
      <w:sdt>
        <w:sdtPr>
          <w:rPr>
            <w:b/>
            <w:u w:val="single"/>
          </w:rPr>
          <w:alias w:val="ReferenceNumber"/>
          <w:tag w:val="ReferenceNumber"/>
          <w:id w:val="-333384416"/>
          <w:placeholder>
            <w:docPart w:val="7BB63D8AD61D4F2181404C14FC0259D3"/>
          </w:placeholder>
          <w:dataBinding w:xpath="/Amendment[1]/ReferenceNumber[1]" w:storeItemID="{B0F9304C-FCEE-4ACD-9B3F-481A4DFF630A}"/>
          <w:text/>
        </w:sdtPr>
        <w:sdtEndPr/>
        <w:sdtContent>
          <w:r w:rsidR="002074B5">
            <w:rPr>
              <w:b/>
              <w:u w:val="single"/>
            </w:rPr>
            <w:t>SB 9002</w:t>
          </w:r>
        </w:sdtContent>
      </w:sdt>
      <w:r w:rsidR="002074B5">
        <w:t xml:space="preserve"> - </w:t>
      </w:r>
      <w:sdt>
        <w:sdtPr>
          <w:alias w:val="Floor"/>
          <w:tag w:val="Floor"/>
          <w:id w:val="804042069"/>
          <w:placeholder>
            <w:docPart w:val="7BB63D8AD61D4F2181404C14FC0259D3"/>
          </w:placeholder>
          <w:dataBinding w:xpath="/Amendment[1]/Floor[1]" w:storeItemID="{B0F9304C-FCEE-4ACD-9B3F-481A4DFF630A}"/>
          <w:text/>
        </w:sdtPr>
        <w:sdtEndPr/>
        <w:sdtContent>
          <w:r w:rsidR="002074B5">
            <w:t>S COMM AMD</w:t>
          </w:r>
        </w:sdtContent>
      </w:sdt>
      <w:sdt>
        <w:sdtPr>
          <w:rPr>
            <w:b/>
          </w:rPr>
          <w:alias w:val="AmendmentNumber"/>
          <w:tag w:val="AmendmentNumber"/>
          <w:id w:val="-755278580"/>
          <w:placeholder>
            <w:docPart w:val="A2D2376CCCD64BA9B137A9F3C496AC29"/>
          </w:placeholder>
          <w:dataBinding w:xpath="/Amendment[1]/AmendmentNumber[1]" w:storeItemID="{B0F9304C-FCEE-4ACD-9B3F-481A4DFF630A}"/>
          <w:text/>
        </w:sdtPr>
        <w:sdtEndPr/>
        <w:sdtContent>
          <w:r w:rsidR="002074B5">
            <w:rPr>
              <w:b/>
            </w:rPr>
            <w:t xml:space="preserve"> 3 </w:t>
          </w:r>
        </w:sdtContent>
      </w:sdt>
    </w:p>
    <w:p w:rsidR="002074B5" w:rsidRDefault="00406CEB" w:rsidP="002074B5">
      <w:pPr>
        <w:suppressLineNumbers/>
        <w:ind w:firstLine="576"/>
      </w:pPr>
      <w:sdt>
        <w:sdtPr>
          <w:alias w:val="Sponsors"/>
          <w:tag w:val="Sponsors"/>
          <w:id w:val="-168333256"/>
          <w:placeholder>
            <w:docPart w:val="7BB63D8AD61D4F2181404C14FC0259D3"/>
          </w:placeholder>
          <w:dataBinding w:xpath="/Amendment[1]/Sponsors[1]" w:storeItemID="{B0F9304C-FCEE-4ACD-9B3F-481A4DFF630A}"/>
          <w:text/>
        </w:sdtPr>
        <w:sdtEndPr/>
        <w:sdtContent>
          <w:r w:rsidR="002074B5">
            <w:t>By Committee on Education</w:t>
          </w:r>
        </w:sdtContent>
      </w:sdt>
    </w:p>
    <w:p w:rsidR="002074B5" w:rsidRDefault="002074B5" w:rsidP="002074B5">
      <w:pPr>
        <w:suppressLineNumbers/>
        <w:spacing w:after="400" w:line="408" w:lineRule="exact"/>
        <w:jc w:val="right"/>
        <w:rPr>
          <w:b/>
          <w:bCs/>
        </w:rPr>
      </w:pPr>
    </w:p>
    <w:p w:rsidR="004F0FE9" w:rsidRDefault="004F0FE9" w:rsidP="002074B5">
      <w:pPr>
        <w:pStyle w:val="Page"/>
      </w:pPr>
      <w:r>
        <w:tab/>
        <w:t>On page 2, line 3</w:t>
      </w:r>
      <w:r w:rsidR="002074B5">
        <w:t>, after “religion</w:t>
      </w:r>
      <w:r>
        <w:t>,” insert “</w:t>
      </w:r>
      <w:r w:rsidR="002074B5">
        <w:t>culture</w:t>
      </w:r>
      <w:r>
        <w:t>,”</w:t>
      </w:r>
    </w:p>
    <w:p w:rsidR="004F0FE9" w:rsidRDefault="004F0FE9" w:rsidP="002074B5">
      <w:pPr>
        <w:pStyle w:val="Page"/>
      </w:pPr>
    </w:p>
    <w:p w:rsidR="002074B5" w:rsidRDefault="004F0FE9" w:rsidP="002074B5">
      <w:pPr>
        <w:pStyle w:val="Page"/>
      </w:pPr>
      <w:r>
        <w:tab/>
        <w:t>On page 2, line 6, after "religion," insert "culture,"</w:t>
      </w:r>
      <w:r w:rsidR="002074B5">
        <w:t xml:space="preserve"> </w:t>
      </w:r>
    </w:p>
    <w:p w:rsidR="002074B5" w:rsidRDefault="002074B5" w:rsidP="002074B5">
      <w:pPr>
        <w:suppressLineNumbers/>
        <w:rPr>
          <w:spacing w:val="-3"/>
        </w:rPr>
      </w:pPr>
    </w:p>
    <w:p w:rsidR="002074B5" w:rsidRDefault="002074B5" w:rsidP="002074B5">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1904567017"/>
          <w:placeholder>
            <w:docPart w:val="7BB63D8AD61D4F2181404C14FC0259D3"/>
          </w:placeholder>
        </w:sdtPr>
        <w:sdtEndPr>
          <w:rPr>
            <w:spacing w:val="-3"/>
          </w:rPr>
        </w:sdtEndPr>
        <w:sdtContent>
          <w:tr w:rsidR="002074B5" w:rsidTr="002074B5">
            <w:tc>
              <w:tcPr>
                <w:tcW w:w="540" w:type="dxa"/>
                <w:shd w:val="clear" w:color="auto" w:fill="FFFFFF" w:themeFill="background1"/>
              </w:tcPr>
              <w:p w:rsidR="002074B5" w:rsidRDefault="002074B5">
                <w:pPr>
                  <w:pStyle w:val="Effect"/>
                  <w:suppressLineNumbers/>
                  <w:shd w:val="clear" w:color="auto" w:fill="auto"/>
                  <w:spacing w:line="256" w:lineRule="auto"/>
                  <w:ind w:left="0" w:firstLine="0"/>
                </w:pPr>
              </w:p>
            </w:tc>
            <w:tc>
              <w:tcPr>
                <w:tcW w:w="9874" w:type="dxa"/>
                <w:shd w:val="clear" w:color="auto" w:fill="FFFFFF" w:themeFill="background1"/>
              </w:tcPr>
              <w:p w:rsidR="002074B5" w:rsidRDefault="002074B5" w:rsidP="004F0FE9">
                <w:pPr>
                  <w:pStyle w:val="Effect"/>
                  <w:suppressLineNumbers/>
                  <w:shd w:val="clear" w:color="auto" w:fill="auto"/>
                  <w:spacing w:line="256" w:lineRule="auto"/>
                  <w:ind w:left="0" w:firstLine="0"/>
                </w:pPr>
                <w:r>
                  <w:t xml:space="preserve">    EFFECT: </w:t>
                </w:r>
                <w:r w:rsidR="004F0FE9">
                  <w:t>Prohibits school uniform policies that discriminate on the basis of culture, as well as sex, gender, religion, or physical condition.</w:t>
                </w:r>
              </w:p>
            </w:tc>
          </w:tr>
        </w:sdtContent>
      </w:sdt>
    </w:tbl>
    <w:p w:rsidR="002074B5" w:rsidRDefault="002074B5" w:rsidP="002074B5">
      <w:pPr>
        <w:pStyle w:val="BillEnd"/>
        <w:suppressLineNumbers/>
      </w:pPr>
    </w:p>
    <w:p w:rsidR="002074B5" w:rsidRDefault="002074B5" w:rsidP="002074B5">
      <w:pPr>
        <w:pStyle w:val="BillEnd"/>
        <w:suppressLineNumbers/>
      </w:pPr>
      <w:r>
        <w:rPr>
          <w:b/>
        </w:rPr>
        <w:t>--- END ---</w:t>
      </w:r>
    </w:p>
    <w:p w:rsidR="002074B5" w:rsidRDefault="002074B5" w:rsidP="002074B5">
      <w:pPr>
        <w:suppressLineNumbers/>
      </w:pPr>
    </w:p>
    <w:p w:rsidR="002074B5" w:rsidRDefault="002074B5" w:rsidP="002074B5">
      <w:pPr>
        <w:suppressLineNumbers/>
        <w:spacing w:after="160" w:line="256" w:lineRule="auto"/>
      </w:pPr>
      <w:r>
        <w:br w:type="page"/>
      </w:r>
    </w:p>
    <w:p w:rsidR="002074B5" w:rsidRDefault="002074B5" w:rsidP="002074B5">
      <w:pPr>
        <w:pStyle w:val="AmendDocName"/>
        <w:suppressLineNumbers/>
      </w:pPr>
      <w:r>
        <w:lastRenderedPageBreak/>
        <w:t xml:space="preserve">9002 AMENDMENT </w:t>
      </w:r>
    </w:p>
    <w:p w:rsidR="002074B5" w:rsidRDefault="002074B5" w:rsidP="002074B5">
      <w:pPr>
        <w:pStyle w:val="OfferedBy"/>
        <w:suppressLineNumbers/>
        <w:tabs>
          <w:tab w:val="clear" w:pos="6624"/>
          <w:tab w:val="left" w:pos="5310"/>
        </w:tabs>
        <w:spacing w:after="120"/>
      </w:pPr>
      <w:r>
        <w:tab/>
      </w:r>
      <w:r>
        <w:tab/>
      </w:r>
      <w:r>
        <w:tab/>
      </w:r>
      <w:r>
        <w:tab/>
      </w:r>
      <w:r>
        <w:tab/>
      </w:r>
      <w:r>
        <w:tab/>
      </w:r>
      <w:r>
        <w:tab/>
      </w:r>
      <w:r>
        <w:tab/>
      </w:r>
      <w:r>
        <w:tab/>
      </w:r>
      <w:r>
        <w:tab/>
      </w:r>
      <w:sdt>
        <w:sdtPr>
          <w:alias w:val="OfferedBy"/>
          <w:tag w:val="OfferedBy"/>
          <w:id w:val="-1954151767"/>
          <w:placeholder>
            <w:docPart w:val="2F2DBBB20C2544D08308BC726159F3CD"/>
          </w:placeholder>
          <w:dataBinding w:xpath="/Amendment[1]/OfferedBy[1]" w:storeItemID="{B0F9304C-FCEE-4ACD-9B3F-481A4DFF630A}"/>
          <w:text/>
        </w:sdtPr>
        <w:sdtEndPr/>
        <w:sdtContent>
          <w:r>
            <w:t>By Senator __________</w:t>
          </w:r>
        </w:sdtContent>
      </w:sdt>
    </w:p>
    <w:p w:rsidR="002074B5" w:rsidRDefault="00406CEB" w:rsidP="002074B5">
      <w:pPr>
        <w:suppressLineNumbers/>
      </w:pPr>
      <w:sdt>
        <w:sdtPr>
          <w:rPr>
            <w:b/>
            <w:u w:val="single"/>
          </w:rPr>
          <w:alias w:val="ReferenceNumber"/>
          <w:tag w:val="ReferenceNumber"/>
          <w:id w:val="1682710244"/>
          <w:placeholder>
            <w:docPart w:val="2F2DBBB20C2544D08308BC726159F3CD"/>
          </w:placeholder>
          <w:dataBinding w:xpath="/Amendment[1]/ReferenceNumber[1]" w:storeItemID="{B0F9304C-FCEE-4ACD-9B3F-481A4DFF630A}"/>
          <w:text/>
        </w:sdtPr>
        <w:sdtEndPr/>
        <w:sdtContent>
          <w:r w:rsidR="002074B5">
            <w:rPr>
              <w:b/>
              <w:u w:val="single"/>
            </w:rPr>
            <w:t>SB 9002</w:t>
          </w:r>
        </w:sdtContent>
      </w:sdt>
      <w:r w:rsidR="002074B5">
        <w:t xml:space="preserve"> - </w:t>
      </w:r>
      <w:sdt>
        <w:sdtPr>
          <w:alias w:val="Floor"/>
          <w:tag w:val="Floor"/>
          <w:id w:val="1724407147"/>
          <w:placeholder>
            <w:docPart w:val="2F2DBBB20C2544D08308BC726159F3CD"/>
          </w:placeholder>
          <w:dataBinding w:xpath="/Amendment[1]/Floor[1]" w:storeItemID="{B0F9304C-FCEE-4ACD-9B3F-481A4DFF630A}"/>
          <w:text/>
        </w:sdtPr>
        <w:sdtEndPr/>
        <w:sdtContent>
          <w:r w:rsidR="002074B5">
            <w:t>S COMM AMD</w:t>
          </w:r>
        </w:sdtContent>
      </w:sdt>
      <w:sdt>
        <w:sdtPr>
          <w:rPr>
            <w:b/>
          </w:rPr>
          <w:alias w:val="AmendmentNumber"/>
          <w:tag w:val="AmendmentNumber"/>
          <w:id w:val="851615201"/>
          <w:placeholder>
            <w:docPart w:val="4C2835216D6C44D8B6D3B9026C67248A"/>
          </w:placeholder>
          <w:dataBinding w:xpath="/Amendment[1]/AmendmentNumber[1]" w:storeItemID="{B0F9304C-FCEE-4ACD-9B3F-481A4DFF630A}"/>
          <w:text/>
        </w:sdtPr>
        <w:sdtEndPr/>
        <w:sdtContent>
          <w:r w:rsidR="002074B5">
            <w:rPr>
              <w:b/>
            </w:rPr>
            <w:t xml:space="preserve"> 4 </w:t>
          </w:r>
        </w:sdtContent>
      </w:sdt>
    </w:p>
    <w:p w:rsidR="002074B5" w:rsidRDefault="00406CEB" w:rsidP="002074B5">
      <w:pPr>
        <w:suppressLineNumbers/>
        <w:ind w:firstLine="576"/>
      </w:pPr>
      <w:sdt>
        <w:sdtPr>
          <w:alias w:val="Sponsors"/>
          <w:tag w:val="Sponsors"/>
          <w:id w:val="538643346"/>
          <w:placeholder>
            <w:docPart w:val="2F2DBBB20C2544D08308BC726159F3CD"/>
          </w:placeholder>
          <w:dataBinding w:xpath="/Amendment[1]/Sponsors[1]" w:storeItemID="{B0F9304C-FCEE-4ACD-9B3F-481A4DFF630A}"/>
          <w:text/>
        </w:sdtPr>
        <w:sdtEndPr/>
        <w:sdtContent>
          <w:r w:rsidR="002074B5">
            <w:t>By Committee on Education</w:t>
          </w:r>
        </w:sdtContent>
      </w:sdt>
    </w:p>
    <w:p w:rsidR="002074B5" w:rsidRDefault="002074B5" w:rsidP="002074B5">
      <w:pPr>
        <w:suppressLineNumbers/>
        <w:spacing w:after="400" w:line="408" w:lineRule="exact"/>
        <w:jc w:val="right"/>
        <w:rPr>
          <w:b/>
          <w:bCs/>
        </w:rPr>
      </w:pPr>
    </w:p>
    <w:p w:rsidR="001273C7" w:rsidRDefault="001273C7" w:rsidP="002074B5">
      <w:pPr>
        <w:pStyle w:val="Page"/>
      </w:pPr>
      <w:r>
        <w:tab/>
        <w:t>On page 1, line 17, after "(2)" insert "</w:t>
      </w:r>
      <w:r w:rsidR="002074B5">
        <w:t>The school board must establish a procedure for notifying families of changes t</w:t>
      </w:r>
      <w:r>
        <w:t>o the school uniform policy.</w:t>
      </w:r>
    </w:p>
    <w:p w:rsidR="002074B5" w:rsidRDefault="001273C7" w:rsidP="002074B5">
      <w:pPr>
        <w:pStyle w:val="Page"/>
      </w:pPr>
      <w:r>
        <w:tab/>
        <w:t>(3)</w:t>
      </w:r>
      <w:r w:rsidR="002074B5">
        <w:t>”</w:t>
      </w:r>
    </w:p>
    <w:p w:rsidR="002074B5" w:rsidRDefault="001273C7" w:rsidP="002074B5">
      <w:pPr>
        <w:pStyle w:val="Page"/>
      </w:pPr>
      <w:r>
        <w:tab/>
        <w:t>Renumber the remaining subsections consecutively and correct any internal references accordingly.</w:t>
      </w:r>
      <w:r w:rsidR="002074B5">
        <w:t xml:space="preserve"> </w:t>
      </w:r>
    </w:p>
    <w:p w:rsidR="002074B5" w:rsidRDefault="002074B5" w:rsidP="002074B5">
      <w:pPr>
        <w:suppressLineNumbers/>
        <w:rPr>
          <w:spacing w:val="-3"/>
        </w:rPr>
      </w:pPr>
    </w:p>
    <w:p w:rsidR="002074B5" w:rsidRDefault="002074B5" w:rsidP="002074B5">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411512337"/>
          <w:placeholder>
            <w:docPart w:val="2F2DBBB20C2544D08308BC726159F3CD"/>
          </w:placeholder>
        </w:sdtPr>
        <w:sdtEndPr/>
        <w:sdtContent>
          <w:tr w:rsidR="002074B5" w:rsidTr="002074B5">
            <w:tc>
              <w:tcPr>
                <w:tcW w:w="540" w:type="dxa"/>
                <w:shd w:val="clear" w:color="auto" w:fill="FFFFFF" w:themeFill="background1"/>
              </w:tcPr>
              <w:p w:rsidR="002074B5" w:rsidRDefault="002074B5">
                <w:pPr>
                  <w:pStyle w:val="Effect"/>
                  <w:suppressLineNumbers/>
                  <w:shd w:val="clear" w:color="auto" w:fill="auto"/>
                  <w:spacing w:line="256" w:lineRule="auto"/>
                  <w:ind w:left="0" w:firstLine="0"/>
                </w:pPr>
              </w:p>
            </w:tc>
            <w:tc>
              <w:tcPr>
                <w:tcW w:w="9874" w:type="dxa"/>
                <w:shd w:val="clear" w:color="auto" w:fill="FFFFFF" w:themeFill="background1"/>
              </w:tcPr>
              <w:p w:rsidR="002074B5" w:rsidRDefault="002074B5">
                <w:pPr>
                  <w:pStyle w:val="Effect"/>
                  <w:suppressLineNumbers/>
                  <w:shd w:val="clear" w:color="auto" w:fill="auto"/>
                  <w:spacing w:line="256" w:lineRule="auto"/>
                  <w:ind w:left="0" w:firstLine="0"/>
                </w:pPr>
                <w:r>
                  <w:t>    EFFECT: Requires school boards to create a notification policy to inform families of changes to uniform requirements.</w:t>
                </w:r>
              </w:p>
              <w:p w:rsidR="002074B5" w:rsidRDefault="002074B5">
                <w:pPr>
                  <w:pStyle w:val="ListBullet"/>
                  <w:numPr>
                    <w:ilvl w:val="0"/>
                    <w:numId w:val="0"/>
                  </w:numPr>
                  <w:suppressLineNumbers/>
                  <w:tabs>
                    <w:tab w:val="left" w:pos="720"/>
                  </w:tabs>
                  <w:spacing w:line="256" w:lineRule="auto"/>
                </w:pPr>
              </w:p>
            </w:tc>
          </w:tr>
        </w:sdtContent>
      </w:sdt>
    </w:tbl>
    <w:p w:rsidR="002074B5" w:rsidRDefault="002074B5" w:rsidP="002074B5">
      <w:pPr>
        <w:pStyle w:val="BillEnd"/>
        <w:suppressLineNumbers/>
      </w:pPr>
    </w:p>
    <w:p w:rsidR="002074B5" w:rsidRDefault="002074B5" w:rsidP="002074B5">
      <w:pPr>
        <w:pStyle w:val="BillEnd"/>
        <w:suppressLineNumbers/>
      </w:pPr>
      <w:r>
        <w:rPr>
          <w:b/>
        </w:rPr>
        <w:t>--- END ---</w:t>
      </w:r>
    </w:p>
    <w:p w:rsidR="002074B5" w:rsidRDefault="002074B5" w:rsidP="002074B5">
      <w:pPr>
        <w:suppressLineNumbers/>
      </w:pPr>
    </w:p>
    <w:p w:rsidR="002074B5" w:rsidRDefault="002074B5" w:rsidP="002074B5">
      <w:pPr>
        <w:suppressLineNumbers/>
      </w:pPr>
      <w:r>
        <w:br w:type="page"/>
      </w:r>
    </w:p>
    <w:p w:rsidR="002074B5" w:rsidRPr="002074B5" w:rsidRDefault="002074B5" w:rsidP="002074B5">
      <w:pPr>
        <w:suppressLineNumbers/>
        <w:spacing w:after="120"/>
        <w:jc w:val="center"/>
        <w:rPr>
          <w:rFonts w:ascii="Calibri" w:eastAsia="Calibri" w:hAnsi="Calibri" w:cs="Times New Roman"/>
          <w:b/>
          <w:sz w:val="40"/>
          <w:szCs w:val="40"/>
        </w:rPr>
      </w:pPr>
      <w:r w:rsidRPr="002074B5">
        <w:rPr>
          <w:rFonts w:ascii="Calibri" w:eastAsia="Calibri" w:hAnsi="Calibri" w:cs="Times New Roman"/>
          <w:b/>
          <w:sz w:val="40"/>
          <w:szCs w:val="40"/>
        </w:rPr>
        <w:lastRenderedPageBreak/>
        <w:t>Mock Role Sheet</w:t>
      </w:r>
    </w:p>
    <w:p w:rsidR="002074B5" w:rsidRPr="002074B5" w:rsidRDefault="002074B5" w:rsidP="002074B5">
      <w:pPr>
        <w:suppressLineNumbers/>
        <w:spacing w:after="120"/>
        <w:jc w:val="center"/>
        <w:rPr>
          <w:rFonts w:ascii="Calibri" w:eastAsia="Calibri" w:hAnsi="Calibri" w:cs="Times New Roman"/>
          <w:b/>
          <w:sz w:val="36"/>
          <w:szCs w:val="36"/>
        </w:rPr>
      </w:pPr>
      <w:r w:rsidRPr="002074B5">
        <w:rPr>
          <w:rFonts w:ascii="Calibri" w:eastAsia="Calibri" w:hAnsi="Calibri" w:cs="Times New Roman"/>
          <w:b/>
          <w:sz w:val="36"/>
          <w:szCs w:val="36"/>
        </w:rPr>
        <w:t>SB 9002 – School Uniforms</w:t>
      </w:r>
    </w:p>
    <w:p w:rsidR="002074B5" w:rsidRPr="002074B5" w:rsidRDefault="002074B5" w:rsidP="002074B5">
      <w:pPr>
        <w:suppressLineNumbers/>
        <w:spacing w:after="200" w:line="276" w:lineRule="auto"/>
        <w:rPr>
          <w:rFonts w:ascii="Calibri" w:eastAsia="Calibri" w:hAnsi="Calibri" w:cs="Times New Roman"/>
          <w:sz w:val="40"/>
          <w:szCs w:val="40"/>
        </w:rPr>
      </w:pPr>
      <w:r w:rsidRPr="002074B5">
        <w:rPr>
          <w:rFonts w:ascii="Calibri" w:eastAsia="Calibri" w:hAnsi="Calibri" w:cs="Times New Roman"/>
          <w:b/>
          <w:sz w:val="40"/>
          <w:szCs w:val="40"/>
        </w:rPr>
        <w:t xml:space="preserve">Committee: </w:t>
      </w:r>
      <w:r w:rsidRPr="002074B5">
        <w:rPr>
          <w:rFonts w:ascii="Calibri" w:eastAsia="Calibri" w:hAnsi="Calibri" w:cs="Times New Roman"/>
          <w:sz w:val="40"/>
          <w:szCs w:val="40"/>
        </w:rPr>
        <w:t>Education</w:t>
      </w:r>
    </w:p>
    <w:p w:rsidR="002074B5" w:rsidRPr="002074B5" w:rsidRDefault="002074B5" w:rsidP="002074B5">
      <w:pPr>
        <w:suppressLineNumbers/>
        <w:rPr>
          <w:rFonts w:ascii="Calibri" w:eastAsia="Calibri" w:hAnsi="Calibri" w:cs="Times New Roman"/>
          <w:b/>
          <w:sz w:val="40"/>
          <w:szCs w:val="40"/>
        </w:rPr>
      </w:pPr>
      <w:r w:rsidRPr="002074B5">
        <w:rPr>
          <w:rFonts w:ascii="Calibri" w:eastAsia="Calibri" w:hAnsi="Calibri" w:cs="Times New Roman"/>
          <w:b/>
          <w:sz w:val="40"/>
          <w:szCs w:val="40"/>
        </w:rPr>
        <w:t>COMMITTEE MEMBERS</w:t>
      </w:r>
    </w:p>
    <w:p w:rsidR="002074B5" w:rsidRPr="002074B5" w:rsidRDefault="002074B5" w:rsidP="002074B5">
      <w:pPr>
        <w:suppressLineNumbers/>
        <w:spacing w:after="240"/>
        <w:rPr>
          <w:rFonts w:ascii="Calibri" w:eastAsia="Calibri" w:hAnsi="Calibri" w:cs="Times New Roman"/>
          <w:i/>
        </w:rPr>
      </w:pPr>
      <w:r w:rsidRPr="002074B5">
        <w:rPr>
          <w:rFonts w:ascii="Calibri" w:eastAsia="Calibri" w:hAnsi="Calibri" w:cs="Times New Roman"/>
          <w:i/>
        </w:rPr>
        <w:t>Study the bill, listen to and ask questions of lobbyists, propose amendments, vote on the bill and amendments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074B5" w:rsidRPr="002074B5" w:rsidTr="002074B5">
        <w:tc>
          <w:tcPr>
            <w:tcW w:w="4788" w:type="dxa"/>
            <w:hideMark/>
          </w:tcPr>
          <w:p w:rsidR="002074B5" w:rsidRPr="002074B5" w:rsidRDefault="002074B5" w:rsidP="002074B5">
            <w:pPr>
              <w:rPr>
                <w:b/>
                <w:sz w:val="40"/>
                <w:szCs w:val="40"/>
                <w:u w:val="single"/>
              </w:rPr>
            </w:pPr>
            <w:r w:rsidRPr="002074B5">
              <w:rPr>
                <w:b/>
                <w:sz w:val="40"/>
                <w:szCs w:val="40"/>
                <w:u w:val="single"/>
              </w:rPr>
              <w:t>Majority Party</w:t>
            </w:r>
          </w:p>
        </w:tc>
        <w:tc>
          <w:tcPr>
            <w:tcW w:w="4788" w:type="dxa"/>
            <w:hideMark/>
          </w:tcPr>
          <w:p w:rsidR="002074B5" w:rsidRPr="002074B5" w:rsidRDefault="002074B5" w:rsidP="002074B5">
            <w:pPr>
              <w:rPr>
                <w:b/>
                <w:sz w:val="40"/>
                <w:szCs w:val="40"/>
                <w:u w:val="single"/>
              </w:rPr>
            </w:pPr>
            <w:r w:rsidRPr="002074B5">
              <w:rPr>
                <w:b/>
                <w:sz w:val="40"/>
                <w:szCs w:val="40"/>
                <w:u w:val="single"/>
              </w:rPr>
              <w:t>Minority Party</w:t>
            </w:r>
          </w:p>
        </w:tc>
      </w:tr>
      <w:tr w:rsidR="002074B5" w:rsidRPr="002074B5" w:rsidTr="002074B5">
        <w:tc>
          <w:tcPr>
            <w:tcW w:w="4788" w:type="dxa"/>
          </w:tcPr>
          <w:p w:rsidR="002074B5" w:rsidRPr="002074B5" w:rsidRDefault="002074B5" w:rsidP="002074B5">
            <w:pPr>
              <w:spacing w:before="240"/>
              <w:rPr>
                <w:sz w:val="36"/>
                <w:szCs w:val="36"/>
              </w:rPr>
            </w:pPr>
            <w:r w:rsidRPr="002074B5">
              <w:rPr>
                <w:sz w:val="36"/>
                <w:szCs w:val="36"/>
              </w:rPr>
              <w:t>Chair ____________________</w:t>
            </w:r>
          </w:p>
          <w:p w:rsidR="002074B5" w:rsidRPr="002074B5" w:rsidRDefault="002074B5" w:rsidP="002074B5">
            <w:pPr>
              <w:rPr>
                <w:i/>
              </w:rPr>
            </w:pPr>
            <w:r w:rsidRPr="002074B5">
              <w:rPr>
                <w:i/>
              </w:rPr>
              <w:t>Presides over the committee and majority caucus, decides how the meeting will run</w:t>
            </w:r>
          </w:p>
          <w:p w:rsidR="002074B5" w:rsidRPr="002074B5" w:rsidRDefault="002074B5" w:rsidP="002074B5">
            <w:pPr>
              <w:spacing w:before="240"/>
              <w:rPr>
                <w:sz w:val="36"/>
                <w:szCs w:val="36"/>
              </w:rPr>
            </w:pPr>
            <w:r w:rsidRPr="002074B5">
              <w:rPr>
                <w:sz w:val="36"/>
                <w:szCs w:val="36"/>
              </w:rPr>
              <w:t>Vice Chair ________________</w:t>
            </w:r>
          </w:p>
          <w:p w:rsidR="002074B5" w:rsidRPr="002074B5" w:rsidRDefault="002074B5" w:rsidP="002074B5">
            <w:pPr>
              <w:rPr>
                <w:i/>
              </w:rPr>
            </w:pPr>
            <w:r w:rsidRPr="002074B5">
              <w:rPr>
                <w:i/>
              </w:rPr>
              <w:t>Assists the chair, proposes motions</w:t>
            </w:r>
          </w:p>
          <w:p w:rsidR="002074B5" w:rsidRPr="002074B5" w:rsidRDefault="002074B5" w:rsidP="002074B5">
            <w:pPr>
              <w:ind w:left="360"/>
              <w:contextualSpacing/>
              <w:rPr>
                <w:i/>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360"/>
              <w:contextualSpacing/>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360"/>
              <w:contextualSpacing/>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360"/>
              <w:contextualSpacing/>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360"/>
              <w:contextualSpacing/>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360"/>
              <w:contextualSpacing/>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720"/>
              <w:contextualSpacing/>
              <w:rPr>
                <w:sz w:val="36"/>
                <w:szCs w:val="36"/>
              </w:rPr>
            </w:pPr>
          </w:p>
          <w:p w:rsidR="002074B5" w:rsidRPr="002074B5" w:rsidRDefault="002074B5" w:rsidP="002074B5">
            <w:pPr>
              <w:ind w:left="360"/>
              <w:contextualSpacing/>
              <w:rPr>
                <w:sz w:val="36"/>
                <w:szCs w:val="36"/>
              </w:rPr>
            </w:pPr>
          </w:p>
        </w:tc>
        <w:tc>
          <w:tcPr>
            <w:tcW w:w="4788" w:type="dxa"/>
          </w:tcPr>
          <w:p w:rsidR="002074B5" w:rsidRPr="002074B5" w:rsidRDefault="002074B5" w:rsidP="002074B5">
            <w:pPr>
              <w:spacing w:before="240"/>
              <w:rPr>
                <w:sz w:val="36"/>
                <w:szCs w:val="36"/>
              </w:rPr>
            </w:pPr>
            <w:r w:rsidRPr="002074B5">
              <w:rPr>
                <w:sz w:val="36"/>
                <w:szCs w:val="36"/>
              </w:rPr>
              <w:t>Ranking Member___________</w:t>
            </w:r>
          </w:p>
          <w:p w:rsidR="002074B5" w:rsidRPr="002074B5" w:rsidRDefault="002074B5" w:rsidP="002074B5">
            <w:pPr>
              <w:rPr>
                <w:i/>
              </w:rPr>
            </w:pPr>
            <w:r w:rsidRPr="002074B5">
              <w:rPr>
                <w:i/>
              </w:rPr>
              <w:t>Leads minority caucus</w:t>
            </w:r>
          </w:p>
          <w:p w:rsidR="002074B5" w:rsidRPr="002074B5" w:rsidRDefault="002074B5" w:rsidP="002074B5">
            <w:pPr>
              <w:rPr>
                <w:i/>
              </w:rPr>
            </w:pPr>
          </w:p>
          <w:p w:rsidR="002074B5" w:rsidRPr="002074B5" w:rsidRDefault="002074B5" w:rsidP="002074B5">
            <w:pPr>
              <w:rPr>
                <w:i/>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 w:rsidR="002074B5" w:rsidRPr="002074B5" w:rsidRDefault="002074B5" w:rsidP="002074B5"/>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rPr>
                <w:sz w:val="36"/>
                <w:szCs w:val="36"/>
              </w:rPr>
            </w:pPr>
          </w:p>
          <w:p w:rsidR="002074B5" w:rsidRPr="002074B5" w:rsidRDefault="002074B5" w:rsidP="002074B5">
            <w:pPr>
              <w:rPr>
                <w:sz w:val="36"/>
                <w:szCs w:val="36"/>
              </w:rPr>
            </w:pPr>
            <w:r w:rsidRPr="002074B5">
              <w:rPr>
                <w:sz w:val="36"/>
                <w:szCs w:val="36"/>
              </w:rPr>
              <w:t xml:space="preserve"> ________________________</w:t>
            </w:r>
          </w:p>
          <w:p w:rsidR="002074B5" w:rsidRPr="002074B5" w:rsidRDefault="002074B5" w:rsidP="002074B5">
            <w:pPr>
              <w:ind w:left="360"/>
              <w:rPr>
                <w:sz w:val="36"/>
                <w:szCs w:val="36"/>
              </w:rPr>
            </w:pPr>
          </w:p>
        </w:tc>
      </w:tr>
    </w:tbl>
    <w:p w:rsidR="002074B5" w:rsidRPr="002074B5" w:rsidRDefault="002074B5" w:rsidP="002074B5">
      <w:pPr>
        <w:suppressLineNumbers/>
        <w:spacing w:after="200" w:line="276" w:lineRule="auto"/>
        <w:rPr>
          <w:rFonts w:ascii="Calibri" w:eastAsia="Calibri" w:hAnsi="Calibri" w:cs="Times New Roman"/>
          <w:sz w:val="40"/>
          <w:szCs w:val="40"/>
        </w:rPr>
      </w:pPr>
    </w:p>
    <w:p w:rsidR="002074B5" w:rsidRPr="002074B5" w:rsidRDefault="002074B5" w:rsidP="002074B5">
      <w:pPr>
        <w:suppressLineNumbers/>
        <w:spacing w:after="200" w:line="276" w:lineRule="auto"/>
        <w:rPr>
          <w:rFonts w:ascii="Calibri" w:eastAsia="Calibri" w:hAnsi="Calibri" w:cs="Times New Roman"/>
          <w:b/>
          <w:sz w:val="40"/>
          <w:szCs w:val="40"/>
        </w:rPr>
      </w:pPr>
      <w:r w:rsidRPr="002074B5">
        <w:rPr>
          <w:rFonts w:ascii="Calibri" w:eastAsia="Calibri" w:hAnsi="Calibri" w:cs="Times New Roman"/>
          <w:b/>
          <w:sz w:val="40"/>
          <w:szCs w:val="40"/>
        </w:rPr>
        <w:br w:type="page"/>
      </w:r>
    </w:p>
    <w:p w:rsidR="002074B5" w:rsidRPr="002074B5" w:rsidRDefault="002074B5" w:rsidP="002074B5">
      <w:pPr>
        <w:suppressLineNumbers/>
        <w:rPr>
          <w:rFonts w:ascii="Calibri" w:eastAsia="Calibri" w:hAnsi="Calibri" w:cs="Times New Roman"/>
          <w:b/>
          <w:sz w:val="40"/>
          <w:szCs w:val="40"/>
        </w:rPr>
      </w:pPr>
      <w:r w:rsidRPr="002074B5">
        <w:rPr>
          <w:rFonts w:ascii="Calibri" w:eastAsia="Calibri" w:hAnsi="Calibri" w:cs="Times New Roman"/>
          <w:b/>
          <w:sz w:val="40"/>
          <w:szCs w:val="40"/>
        </w:rPr>
        <w:lastRenderedPageBreak/>
        <w:t>PRIME SPONSOR ________________</w:t>
      </w:r>
    </w:p>
    <w:p w:rsidR="002074B5" w:rsidRPr="002074B5" w:rsidRDefault="002074B5" w:rsidP="002074B5">
      <w:pPr>
        <w:suppressLineNumbers/>
        <w:spacing w:after="240"/>
        <w:rPr>
          <w:rFonts w:ascii="Calibri" w:eastAsia="Calibri" w:hAnsi="Calibri" w:cs="Times New Roman"/>
          <w:i/>
        </w:rPr>
      </w:pPr>
      <w:r w:rsidRPr="002074B5">
        <w:rPr>
          <w:rFonts w:ascii="Calibri" w:eastAsia="Calibri" w:hAnsi="Calibri" w:cs="Times New Roman"/>
          <w:i/>
        </w:rPr>
        <w:t>Testifies first at the hearing, as the legislator who proposed the bill</w:t>
      </w:r>
    </w:p>
    <w:tbl>
      <w:tblPr>
        <w:tblStyle w:val="TableGrid1"/>
        <w:tblW w:w="197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20"/>
        <w:gridCol w:w="108"/>
        <w:gridCol w:w="3612"/>
        <w:gridCol w:w="3613"/>
        <w:gridCol w:w="3225"/>
      </w:tblGrid>
      <w:tr w:rsidR="002074B5" w:rsidRPr="002074B5" w:rsidTr="002074B5">
        <w:tc>
          <w:tcPr>
            <w:tcW w:w="9256" w:type="dxa"/>
            <w:gridSpan w:val="4"/>
            <w:hideMark/>
          </w:tcPr>
          <w:p w:rsidR="002074B5" w:rsidRPr="002074B5" w:rsidRDefault="002074B5" w:rsidP="002074B5">
            <w:pPr>
              <w:suppressLineNumbers/>
              <w:rPr>
                <w:b/>
                <w:sz w:val="40"/>
                <w:szCs w:val="40"/>
              </w:rPr>
            </w:pPr>
            <w:r w:rsidRPr="002074B5">
              <w:rPr>
                <w:b/>
                <w:sz w:val="40"/>
                <w:szCs w:val="40"/>
              </w:rPr>
              <w:t>LOBBYISTS</w:t>
            </w:r>
          </w:p>
          <w:p w:rsidR="002074B5" w:rsidRPr="002074B5" w:rsidRDefault="002074B5" w:rsidP="002074B5">
            <w:pPr>
              <w:suppressLineNumbers/>
              <w:spacing w:after="240"/>
              <w:rPr>
                <w:i/>
              </w:rPr>
            </w:pPr>
            <w:r w:rsidRPr="002074B5">
              <w:rPr>
                <w:i/>
              </w:rPr>
              <w:t>Research their position on the bill and attempt to persuade legislators, by testifying at the hearing and lobbying</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2074B5" w:rsidRPr="002074B5">
              <w:tc>
                <w:tcPr>
                  <w:tcW w:w="4788" w:type="dxa"/>
                  <w:hideMark/>
                </w:tcPr>
                <w:p w:rsidR="002074B5" w:rsidRPr="002074B5" w:rsidRDefault="002074B5" w:rsidP="002074B5">
                  <w:pPr>
                    <w:suppressLineNumbers/>
                    <w:rPr>
                      <w:b/>
                      <w:sz w:val="40"/>
                      <w:szCs w:val="40"/>
                      <w:u w:val="single"/>
                    </w:rPr>
                  </w:pPr>
                  <w:r w:rsidRPr="002074B5">
                    <w:rPr>
                      <w:b/>
                      <w:sz w:val="40"/>
                      <w:szCs w:val="40"/>
                      <w:u w:val="single"/>
                    </w:rPr>
                    <w:t>Pro</w:t>
                  </w:r>
                </w:p>
              </w:tc>
              <w:tc>
                <w:tcPr>
                  <w:tcW w:w="4788" w:type="dxa"/>
                  <w:hideMark/>
                </w:tcPr>
                <w:p w:rsidR="002074B5" w:rsidRPr="002074B5" w:rsidRDefault="002074B5" w:rsidP="002074B5">
                  <w:pPr>
                    <w:suppressLineNumbers/>
                    <w:rPr>
                      <w:b/>
                      <w:sz w:val="40"/>
                      <w:szCs w:val="40"/>
                      <w:u w:val="single"/>
                    </w:rPr>
                  </w:pPr>
                  <w:r w:rsidRPr="002074B5">
                    <w:rPr>
                      <w:b/>
                      <w:sz w:val="40"/>
                      <w:szCs w:val="40"/>
                      <w:u w:val="single"/>
                    </w:rPr>
                    <w:t>Con</w:t>
                  </w:r>
                </w:p>
              </w:tc>
            </w:tr>
            <w:tr w:rsidR="002074B5" w:rsidRPr="002074B5">
              <w:tc>
                <w:tcPr>
                  <w:tcW w:w="4788" w:type="dxa"/>
                </w:tcPr>
                <w:p w:rsidR="002074B5" w:rsidRPr="002074B5" w:rsidRDefault="002074B5" w:rsidP="002074B5">
                  <w:pPr>
                    <w:suppressLineNumbers/>
                    <w:spacing w:line="360" w:lineRule="auto"/>
                    <w:rPr>
                      <w:i/>
                    </w:rPr>
                  </w:pPr>
                  <w:r w:rsidRPr="002074B5">
                    <w:rPr>
                      <w:i/>
                    </w:rPr>
                    <w:t>Support passing the bill</w:t>
                  </w:r>
                </w:p>
                <w:p w:rsidR="002074B5" w:rsidRPr="002074B5" w:rsidRDefault="002074B5" w:rsidP="002074B5">
                  <w:pPr>
                    <w:suppressLineNumbers/>
                    <w:spacing w:line="360" w:lineRule="auto"/>
                    <w:rPr>
                      <w:sz w:val="28"/>
                      <w:szCs w:val="28"/>
                    </w:rPr>
                  </w:pPr>
                  <w:r w:rsidRPr="002074B5">
                    <w:rPr>
                      <w:sz w:val="28"/>
                      <w:szCs w:val="28"/>
                    </w:rPr>
                    <w:t>Concerned parent</w:t>
                  </w:r>
                </w:p>
                <w:p w:rsidR="002074B5" w:rsidRPr="002074B5" w:rsidRDefault="002074B5" w:rsidP="002074B5">
                  <w:pPr>
                    <w:suppressLineNumbers/>
                    <w:spacing w:line="360" w:lineRule="auto"/>
                    <w:rPr>
                      <w:i/>
                    </w:rPr>
                  </w:pPr>
                  <w:r w:rsidRPr="002074B5">
                    <w:rPr>
                      <w:sz w:val="36"/>
                      <w:szCs w:val="36"/>
                    </w:rPr>
                    <w:t>________________________</w:t>
                  </w:r>
                  <w:r w:rsidRPr="002074B5">
                    <w:rPr>
                      <w:i/>
                    </w:rPr>
                    <w:t xml:space="preserve"> </w:t>
                  </w:r>
                  <w:r w:rsidRPr="002074B5">
                    <w:rPr>
                      <w:sz w:val="28"/>
                      <w:szCs w:val="28"/>
                    </w:rPr>
                    <w:t>School principal/counselor</w:t>
                  </w:r>
                </w:p>
                <w:p w:rsidR="002074B5" w:rsidRPr="002074B5" w:rsidRDefault="002074B5" w:rsidP="002074B5">
                  <w:pPr>
                    <w:suppressLineNumbers/>
                    <w:spacing w:line="360" w:lineRule="auto"/>
                    <w:rPr>
                      <w:sz w:val="28"/>
                      <w:szCs w:val="28"/>
                    </w:rPr>
                  </w:pPr>
                  <w:r w:rsidRPr="002074B5">
                    <w:rPr>
                      <w:sz w:val="36"/>
                      <w:szCs w:val="36"/>
                    </w:rPr>
                    <w:t>________________________</w:t>
                  </w:r>
                  <w:r w:rsidRPr="002074B5">
                    <w:rPr>
                      <w:i/>
                    </w:rPr>
                    <w:t xml:space="preserve"> </w:t>
                  </w:r>
                  <w:r w:rsidRPr="002074B5">
                    <w:rPr>
                      <w:sz w:val="28"/>
                    </w:rPr>
                    <w:t>Student in favor of uniforms</w:t>
                  </w:r>
                </w:p>
                <w:p w:rsidR="002074B5" w:rsidRPr="002074B5" w:rsidRDefault="002074B5" w:rsidP="002074B5">
                  <w:pPr>
                    <w:suppressLineNumbers/>
                    <w:spacing w:line="360" w:lineRule="auto"/>
                    <w:rPr>
                      <w:i/>
                    </w:rPr>
                  </w:pPr>
                  <w:r w:rsidRPr="002074B5">
                    <w:rPr>
                      <w:sz w:val="36"/>
                      <w:szCs w:val="36"/>
                    </w:rPr>
                    <w:t>________________________</w:t>
                  </w:r>
                  <w:r w:rsidRPr="002074B5">
                    <w:rPr>
                      <w:i/>
                    </w:rPr>
                    <w:t xml:space="preserve"> </w:t>
                  </w:r>
                  <w:r w:rsidRPr="002074B5">
                    <w:t>National clothing retailer (Walmart, Sears)</w:t>
                  </w:r>
                </w:p>
                <w:p w:rsidR="002074B5" w:rsidRPr="002074B5" w:rsidRDefault="002074B5" w:rsidP="002074B5">
                  <w:pPr>
                    <w:suppressLineNumbers/>
                    <w:spacing w:line="360" w:lineRule="auto"/>
                    <w:rPr>
                      <w:i/>
                    </w:rPr>
                  </w:pPr>
                  <w:r w:rsidRPr="002074B5">
                    <w:rPr>
                      <w:sz w:val="36"/>
                      <w:szCs w:val="36"/>
                    </w:rPr>
                    <w:t>________________________</w:t>
                  </w:r>
                  <w:r w:rsidRPr="002074B5">
                    <w:rPr>
                      <w:i/>
                    </w:rPr>
                    <w:t xml:space="preserve"> </w:t>
                  </w:r>
                </w:p>
                <w:p w:rsidR="002074B5" w:rsidRPr="002074B5" w:rsidRDefault="002074B5" w:rsidP="002074B5">
                  <w:pPr>
                    <w:suppressLineNumbers/>
                    <w:spacing w:line="360" w:lineRule="auto"/>
                    <w:rPr>
                      <w:i/>
                    </w:rPr>
                  </w:pPr>
                </w:p>
              </w:tc>
              <w:tc>
                <w:tcPr>
                  <w:tcW w:w="4788" w:type="dxa"/>
                </w:tcPr>
                <w:p w:rsidR="002074B5" w:rsidRPr="002074B5" w:rsidRDefault="002074B5" w:rsidP="002074B5">
                  <w:pPr>
                    <w:suppressLineNumbers/>
                    <w:spacing w:line="360" w:lineRule="auto"/>
                    <w:rPr>
                      <w:sz w:val="36"/>
                      <w:szCs w:val="36"/>
                    </w:rPr>
                  </w:pPr>
                  <w:r w:rsidRPr="002074B5">
                    <w:rPr>
                      <w:i/>
                    </w:rPr>
                    <w:t>Oppose passing the bill</w:t>
                  </w:r>
                  <w:r w:rsidRPr="002074B5">
                    <w:rPr>
                      <w:sz w:val="36"/>
                      <w:szCs w:val="36"/>
                    </w:rPr>
                    <w:t xml:space="preserve"> </w:t>
                  </w:r>
                </w:p>
                <w:p w:rsidR="002074B5" w:rsidRPr="002074B5" w:rsidRDefault="002074B5" w:rsidP="002074B5">
                  <w:pPr>
                    <w:suppressLineNumbers/>
                    <w:spacing w:line="360" w:lineRule="auto"/>
                    <w:rPr>
                      <w:sz w:val="28"/>
                      <w:szCs w:val="28"/>
                    </w:rPr>
                  </w:pPr>
                  <w:r w:rsidRPr="002074B5">
                    <w:rPr>
                      <w:sz w:val="28"/>
                      <w:szCs w:val="28"/>
                    </w:rPr>
                    <w:t>Local teen clothing store owner</w:t>
                  </w:r>
                </w:p>
                <w:p w:rsidR="002074B5" w:rsidRPr="002074B5" w:rsidRDefault="002074B5" w:rsidP="002074B5">
                  <w:pPr>
                    <w:suppressLineNumbers/>
                    <w:spacing w:line="360" w:lineRule="auto"/>
                    <w:rPr>
                      <w:i/>
                    </w:rPr>
                  </w:pPr>
                  <w:r w:rsidRPr="002074B5">
                    <w:rPr>
                      <w:sz w:val="36"/>
                      <w:szCs w:val="36"/>
                    </w:rPr>
                    <w:t>________________________</w:t>
                  </w:r>
                  <w:r w:rsidRPr="002074B5">
                    <w:rPr>
                      <w:i/>
                    </w:rPr>
                    <w:t xml:space="preserve"> </w:t>
                  </w:r>
                  <w:r w:rsidRPr="002074B5">
                    <w:rPr>
                      <w:sz w:val="28"/>
                      <w:szCs w:val="28"/>
                    </w:rPr>
                    <w:t>Concerned parent</w:t>
                  </w:r>
                </w:p>
                <w:p w:rsidR="002074B5" w:rsidRPr="002074B5" w:rsidRDefault="002074B5" w:rsidP="002074B5">
                  <w:pPr>
                    <w:suppressLineNumbers/>
                    <w:spacing w:line="360" w:lineRule="auto"/>
                    <w:rPr>
                      <w:b/>
                      <w:sz w:val="28"/>
                      <w:szCs w:val="28"/>
                    </w:rPr>
                  </w:pPr>
                  <w:r w:rsidRPr="002074B5">
                    <w:rPr>
                      <w:sz w:val="36"/>
                      <w:szCs w:val="36"/>
                    </w:rPr>
                    <w:t>________________________</w:t>
                  </w:r>
                  <w:r w:rsidRPr="002074B5">
                    <w:rPr>
                      <w:i/>
                    </w:rPr>
                    <w:t xml:space="preserve"> </w:t>
                  </w:r>
                  <w:r w:rsidRPr="002074B5">
                    <w:rPr>
                      <w:sz w:val="28"/>
                    </w:rPr>
                    <w:t>Student opposed to uniforms</w:t>
                  </w:r>
                </w:p>
                <w:p w:rsidR="002074B5" w:rsidRPr="002074B5" w:rsidRDefault="002074B5" w:rsidP="002074B5">
                  <w:pPr>
                    <w:suppressLineNumbers/>
                    <w:spacing w:line="360" w:lineRule="auto"/>
                    <w:rPr>
                      <w:i/>
                    </w:rPr>
                  </w:pPr>
                  <w:r w:rsidRPr="002074B5">
                    <w:rPr>
                      <w:sz w:val="36"/>
                      <w:szCs w:val="36"/>
                    </w:rPr>
                    <w:t>________________________</w:t>
                  </w:r>
                  <w:r w:rsidRPr="002074B5">
                    <w:rPr>
                      <w:i/>
                    </w:rPr>
                    <w:t xml:space="preserve"> </w:t>
                  </w:r>
                  <w:r w:rsidRPr="002074B5">
                    <w:rPr>
                      <w:sz w:val="28"/>
                      <w:szCs w:val="28"/>
                    </w:rPr>
                    <w:t>ACLU</w:t>
                  </w:r>
                </w:p>
                <w:p w:rsidR="002074B5" w:rsidRPr="002074B5" w:rsidRDefault="002074B5" w:rsidP="002074B5">
                  <w:pPr>
                    <w:suppressLineNumbers/>
                    <w:spacing w:line="360" w:lineRule="auto"/>
                    <w:rPr>
                      <w:sz w:val="36"/>
                      <w:szCs w:val="36"/>
                    </w:rPr>
                  </w:pPr>
                  <w:r w:rsidRPr="002074B5">
                    <w:rPr>
                      <w:sz w:val="36"/>
                      <w:szCs w:val="36"/>
                    </w:rPr>
                    <w:t>________________________</w:t>
                  </w:r>
                  <w:r w:rsidRPr="002074B5">
                    <w:rPr>
                      <w:i/>
                    </w:rPr>
                    <w:t xml:space="preserve"> </w:t>
                  </w:r>
                </w:p>
                <w:p w:rsidR="002074B5" w:rsidRPr="002074B5" w:rsidRDefault="002074B5" w:rsidP="002074B5">
                  <w:pPr>
                    <w:suppressLineNumbers/>
                    <w:rPr>
                      <w:sz w:val="36"/>
                      <w:szCs w:val="36"/>
                    </w:rPr>
                  </w:pPr>
                </w:p>
              </w:tc>
            </w:tr>
          </w:tbl>
          <w:p w:rsidR="002074B5" w:rsidRPr="002074B5" w:rsidRDefault="002074B5" w:rsidP="002074B5">
            <w:pPr>
              <w:suppressLineNumbers/>
              <w:rPr>
                <w:b/>
                <w:sz w:val="40"/>
                <w:szCs w:val="40"/>
                <w:u w:val="single"/>
              </w:rPr>
            </w:pPr>
          </w:p>
        </w:tc>
        <w:tc>
          <w:tcPr>
            <w:tcW w:w="3612" w:type="dxa"/>
          </w:tcPr>
          <w:p w:rsidR="002074B5" w:rsidRPr="002074B5" w:rsidRDefault="002074B5" w:rsidP="002074B5">
            <w:pPr>
              <w:suppressLineNumbers/>
              <w:rPr>
                <w:b/>
                <w:sz w:val="40"/>
                <w:szCs w:val="40"/>
                <w:u w:val="single"/>
              </w:rPr>
            </w:pPr>
          </w:p>
        </w:tc>
        <w:tc>
          <w:tcPr>
            <w:tcW w:w="3613" w:type="dxa"/>
          </w:tcPr>
          <w:p w:rsidR="002074B5" w:rsidRPr="002074B5" w:rsidRDefault="002074B5" w:rsidP="002074B5">
            <w:pPr>
              <w:suppressLineNumbers/>
              <w:rPr>
                <w:b/>
                <w:sz w:val="40"/>
                <w:szCs w:val="40"/>
                <w:u w:val="single"/>
              </w:rPr>
            </w:pPr>
          </w:p>
        </w:tc>
        <w:tc>
          <w:tcPr>
            <w:tcW w:w="3225" w:type="dxa"/>
          </w:tcPr>
          <w:p w:rsidR="002074B5" w:rsidRPr="002074B5" w:rsidRDefault="002074B5" w:rsidP="002074B5">
            <w:pPr>
              <w:suppressLineNumbers/>
              <w:rPr>
                <w:b/>
                <w:sz w:val="40"/>
                <w:szCs w:val="40"/>
                <w:u w:val="single"/>
              </w:rPr>
            </w:pPr>
          </w:p>
        </w:tc>
      </w:tr>
      <w:tr w:rsidR="002074B5" w:rsidRPr="002074B5" w:rsidTr="002074B5">
        <w:tc>
          <w:tcPr>
            <w:tcW w:w="9256" w:type="dxa"/>
            <w:gridSpan w:val="4"/>
          </w:tcPr>
          <w:p w:rsidR="002074B5" w:rsidRPr="002074B5" w:rsidRDefault="002074B5" w:rsidP="002074B5">
            <w:pPr>
              <w:rPr>
                <w:b/>
                <w:sz w:val="40"/>
                <w:szCs w:val="40"/>
                <w:u w:val="single"/>
              </w:rPr>
            </w:pPr>
            <w:r w:rsidRPr="002074B5">
              <w:rPr>
                <w:b/>
                <w:sz w:val="40"/>
                <w:szCs w:val="40"/>
                <w:u w:val="single"/>
              </w:rPr>
              <w:t>With Concerns</w:t>
            </w:r>
          </w:p>
          <w:p w:rsidR="002074B5" w:rsidRPr="002074B5" w:rsidRDefault="002074B5" w:rsidP="002074B5">
            <w:pPr>
              <w:contextualSpacing/>
              <w:rPr>
                <w:i/>
              </w:rPr>
            </w:pPr>
            <w:r w:rsidRPr="002074B5">
              <w:rPr>
                <w:i/>
              </w:rPr>
              <w:t>Oppose the bill in its current form, but might support with amendments addressing problems</w:t>
            </w:r>
          </w:p>
          <w:p w:rsidR="002074B5" w:rsidRPr="002074B5" w:rsidRDefault="002074B5" w:rsidP="002074B5">
            <w:pPr>
              <w:contextualSpacing/>
              <w:rPr>
                <w:sz w:val="36"/>
                <w:szCs w:val="36"/>
              </w:rPr>
            </w:pPr>
          </w:p>
        </w:tc>
        <w:tc>
          <w:tcPr>
            <w:tcW w:w="3612" w:type="dxa"/>
          </w:tcPr>
          <w:p w:rsidR="002074B5" w:rsidRPr="002074B5" w:rsidRDefault="002074B5" w:rsidP="002074B5">
            <w:pPr>
              <w:ind w:left="360"/>
              <w:rPr>
                <w:sz w:val="36"/>
                <w:szCs w:val="36"/>
              </w:rPr>
            </w:pPr>
          </w:p>
        </w:tc>
        <w:tc>
          <w:tcPr>
            <w:tcW w:w="3613" w:type="dxa"/>
          </w:tcPr>
          <w:p w:rsidR="002074B5" w:rsidRPr="002074B5" w:rsidRDefault="002074B5" w:rsidP="002074B5">
            <w:pPr>
              <w:ind w:left="360"/>
              <w:contextualSpacing/>
              <w:rPr>
                <w:sz w:val="36"/>
                <w:szCs w:val="36"/>
              </w:rPr>
            </w:pPr>
          </w:p>
        </w:tc>
        <w:tc>
          <w:tcPr>
            <w:tcW w:w="3225" w:type="dxa"/>
          </w:tcPr>
          <w:p w:rsidR="002074B5" w:rsidRPr="002074B5" w:rsidRDefault="002074B5" w:rsidP="002074B5">
            <w:pPr>
              <w:ind w:left="360"/>
              <w:rPr>
                <w:sz w:val="36"/>
                <w:szCs w:val="36"/>
              </w:rPr>
            </w:pPr>
          </w:p>
        </w:tc>
      </w:tr>
      <w:tr w:rsidR="002074B5" w:rsidRPr="002074B5" w:rsidTr="002074B5">
        <w:trPr>
          <w:gridBefore w:val="1"/>
          <w:gridAfter w:val="4"/>
          <w:wBefore w:w="108" w:type="dxa"/>
          <w:wAfter w:w="10558" w:type="dxa"/>
        </w:trPr>
        <w:tc>
          <w:tcPr>
            <w:tcW w:w="4520" w:type="dxa"/>
          </w:tcPr>
          <w:p w:rsidR="002074B5" w:rsidRPr="002074B5" w:rsidRDefault="002074B5" w:rsidP="002074B5">
            <w:pPr>
              <w:spacing w:line="360" w:lineRule="auto"/>
            </w:pPr>
            <w:r w:rsidRPr="002074B5">
              <w:t>Religious group with clothing requirements</w:t>
            </w:r>
          </w:p>
          <w:p w:rsidR="002074B5" w:rsidRPr="002074B5" w:rsidRDefault="002074B5" w:rsidP="002074B5">
            <w:pPr>
              <w:spacing w:line="360" w:lineRule="auto"/>
              <w:rPr>
                <w:sz w:val="28"/>
                <w:szCs w:val="28"/>
              </w:rPr>
            </w:pPr>
            <w:r w:rsidRPr="002074B5">
              <w:rPr>
                <w:sz w:val="36"/>
                <w:szCs w:val="36"/>
              </w:rPr>
              <w:t>________________________</w:t>
            </w:r>
            <w:r w:rsidRPr="002074B5">
              <w:rPr>
                <w:i/>
              </w:rPr>
              <w:t xml:space="preserve"> </w:t>
            </w:r>
          </w:p>
          <w:p w:rsidR="002074B5" w:rsidRPr="002074B5" w:rsidRDefault="002074B5" w:rsidP="002074B5">
            <w:pPr>
              <w:spacing w:line="360" w:lineRule="auto"/>
              <w:rPr>
                <w:sz w:val="28"/>
                <w:szCs w:val="28"/>
              </w:rPr>
            </w:pPr>
          </w:p>
        </w:tc>
        <w:tc>
          <w:tcPr>
            <w:tcW w:w="4520" w:type="dxa"/>
            <w:hideMark/>
          </w:tcPr>
          <w:p w:rsidR="002074B5" w:rsidRPr="002074B5" w:rsidRDefault="002074B5" w:rsidP="002074B5">
            <w:pPr>
              <w:spacing w:line="360" w:lineRule="auto"/>
              <w:rPr>
                <w:sz w:val="36"/>
                <w:szCs w:val="36"/>
              </w:rPr>
            </w:pPr>
            <w:r w:rsidRPr="002074B5">
              <w:rPr>
                <w:i/>
              </w:rPr>
              <w:t xml:space="preserve"> </w:t>
            </w:r>
          </w:p>
        </w:tc>
      </w:tr>
    </w:tbl>
    <w:p w:rsidR="002074B5" w:rsidRPr="002074B5" w:rsidRDefault="002074B5" w:rsidP="002074B5">
      <w:pPr>
        <w:suppressLineNumbers/>
        <w:spacing w:after="200" w:line="276" w:lineRule="auto"/>
        <w:rPr>
          <w:rFonts w:ascii="Calibri" w:eastAsia="Calibri" w:hAnsi="Calibri" w:cs="Times New Roman"/>
          <w:sz w:val="40"/>
          <w:szCs w:val="40"/>
        </w:rPr>
      </w:pPr>
    </w:p>
    <w:p w:rsidR="002074B5" w:rsidRDefault="002074B5" w:rsidP="002074B5">
      <w:pPr>
        <w:suppressLineNumbers/>
        <w:rPr>
          <w:spacing w:val="-3"/>
        </w:rPr>
      </w:pPr>
    </w:p>
    <w:p w:rsidR="000063A3" w:rsidRPr="00AE002E" w:rsidRDefault="000063A3" w:rsidP="002074B5">
      <w:pPr>
        <w:pStyle w:val="BillEnd"/>
        <w:suppressLineNumbers/>
      </w:pPr>
    </w:p>
    <w:p w:rsidR="000063A3" w:rsidRPr="00AE002E" w:rsidRDefault="002421E4">
      <w:pPr>
        <w:pStyle w:val="RCWSLText"/>
        <w:shd w:val="clear" w:color="auto" w:fill="FFFFFF"/>
        <w:spacing w:line="14" w:lineRule="exact"/>
        <w:ind w:left="-576"/>
      </w:pPr>
      <w:r w:rsidRPr="00AE002E">
        <w:fldChar w:fldCharType="begin"/>
      </w:r>
      <w:r w:rsidR="00883BDF" w:rsidRPr="00AE002E">
        <w:instrText xml:space="preserve"> ADVANCE  \y 740 </w:instrText>
      </w:r>
      <w:r w:rsidRPr="00AE002E">
        <w:fldChar w:fldCharType="end"/>
      </w:r>
    </w:p>
    <w:sectPr w:rsidR="000063A3" w:rsidRPr="00AE002E" w:rsidSect="0042295E">
      <w:footerReference w:type="default" r:id="rId7"/>
      <w:footerReference w:type="first" r:id="rId8"/>
      <w:pgSz w:w="12240" w:h="15840"/>
      <w:pgMar w:top="720" w:right="1008" w:bottom="475" w:left="1296" w:header="720" w:footer="475" w:gutter="0"/>
      <w:lnNumType w:countBy="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13" w:rsidRDefault="00AC0813" w:rsidP="0042295E">
      <w:r>
        <w:separator/>
      </w:r>
    </w:p>
  </w:endnote>
  <w:endnote w:type="continuationSeparator" w:id="0">
    <w:p w:rsidR="00AC0813" w:rsidRDefault="00AC0813" w:rsidP="0042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13" w:rsidRDefault="00AC0813" w:rsidP="00A41D0F">
    <w:pPr>
      <w:tabs>
        <w:tab w:val="center" w:pos="4968"/>
        <w:tab w:val="right" w:pos="9936"/>
      </w:tabs>
    </w:pPr>
    <w:r>
      <w:t>WALEG MOCK LEGISLATURE</w:t>
    </w:r>
    <w:r>
      <w:tab/>
    </w:r>
    <w:r>
      <w:fldChar w:fldCharType="begin"/>
    </w:r>
    <w:r>
      <w:instrText xml:space="preserve"> PAGE  \* Arabic  \* MERGEFORMAT </w:instrText>
    </w:r>
    <w:r>
      <w:fldChar w:fldCharType="separate"/>
    </w:r>
    <w:r w:rsidR="00406CEB">
      <w:rPr>
        <w:noProof/>
      </w:rPr>
      <w:t>3</w:t>
    </w:r>
    <w:r>
      <w:fldChar w:fldCharType="end"/>
    </w:r>
    <w:r>
      <w:tab/>
      <w:t>SB 9002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13" w:rsidRDefault="00AC0813" w:rsidP="00A41D0F">
    <w:pPr>
      <w:tabs>
        <w:tab w:val="center" w:pos="4968"/>
        <w:tab w:val="right" w:pos="9936"/>
      </w:tabs>
    </w:pPr>
    <w:r>
      <w:t>WALEG MOCK LEGISLATURE</w:t>
    </w:r>
    <w:r>
      <w:tab/>
    </w:r>
    <w:r>
      <w:fldChar w:fldCharType="begin"/>
    </w:r>
    <w:r>
      <w:instrText xml:space="preserve"> PAGE  \* Arabic  \* MERGEFORMAT </w:instrText>
    </w:r>
    <w:r>
      <w:fldChar w:fldCharType="separate"/>
    </w:r>
    <w:r w:rsidR="00406CEB">
      <w:rPr>
        <w:noProof/>
      </w:rPr>
      <w:t>1</w:t>
    </w:r>
    <w:r>
      <w:fldChar w:fldCharType="end"/>
    </w:r>
    <w:r>
      <w:tab/>
      <w:t>SB 9002</w:t>
    </w:r>
  </w:p>
  <w:p w:rsidR="00AC0813" w:rsidRDefault="00AC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13" w:rsidRDefault="00AC0813" w:rsidP="0042295E">
      <w:r>
        <w:separator/>
      </w:r>
    </w:p>
  </w:footnote>
  <w:footnote w:type="continuationSeparator" w:id="0">
    <w:p w:rsidR="00AC0813" w:rsidRDefault="00AC0813" w:rsidP="0042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501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C5BA6"/>
    <w:multiLevelType w:val="hybridMultilevel"/>
    <w:tmpl w:val="B15A55FA"/>
    <w:lvl w:ilvl="0" w:tplc="D3261354">
      <w:start w:val="1"/>
      <w:numFmt w:val="decimal"/>
      <w:lvlText w:val="(%1)"/>
      <w:lvlJc w:val="left"/>
      <w:pPr>
        <w:ind w:left="1290" w:hanging="720"/>
      </w:pPr>
      <w:rPr>
        <w:rFonts w:ascii="Courier New" w:eastAsia="Courier New" w:hAnsi="Courier New" w:cs="Courier New"/>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A7D4820"/>
    <w:multiLevelType w:val="hybridMultilevel"/>
    <w:tmpl w:val="B15A55FA"/>
    <w:lvl w:ilvl="0" w:tplc="D3261354">
      <w:start w:val="1"/>
      <w:numFmt w:val="decimal"/>
      <w:lvlText w:val="(%1)"/>
      <w:lvlJc w:val="left"/>
      <w:pPr>
        <w:ind w:left="1290" w:hanging="720"/>
      </w:pPr>
      <w:rPr>
        <w:rFonts w:ascii="Courier New" w:eastAsia="Courier New" w:hAnsi="Courier New" w:cs="Courier New"/>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3F294434"/>
    <w:multiLevelType w:val="hybridMultilevel"/>
    <w:tmpl w:val="4DDC4C4C"/>
    <w:lvl w:ilvl="0" w:tplc="519C4EA4">
      <w:start w:val="1"/>
      <w:numFmt w:val="decimal"/>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20"/>
  <w:displayHorizontalDrawingGridEvery w:val="2"/>
  <w:noPunctuationKerning/>
  <w:characterSpacingControl w:val="doNotCompress"/>
  <w:doNotValidateAgainstSchema/>
  <w:saveInvalidXml/>
  <w:ignoreMixedContent/>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A3"/>
    <w:rsid w:val="000063A3"/>
    <w:rsid w:val="000359B3"/>
    <w:rsid w:val="000658DE"/>
    <w:rsid w:val="00094B18"/>
    <w:rsid w:val="000F6036"/>
    <w:rsid w:val="00125033"/>
    <w:rsid w:val="001273C7"/>
    <w:rsid w:val="00131226"/>
    <w:rsid w:val="001A020B"/>
    <w:rsid w:val="001E43DE"/>
    <w:rsid w:val="002074B5"/>
    <w:rsid w:val="002421E4"/>
    <w:rsid w:val="002453FA"/>
    <w:rsid w:val="002E6CEB"/>
    <w:rsid w:val="00322F79"/>
    <w:rsid w:val="003729A0"/>
    <w:rsid w:val="003D5B86"/>
    <w:rsid w:val="00406CEB"/>
    <w:rsid w:val="0042295E"/>
    <w:rsid w:val="004F0FE9"/>
    <w:rsid w:val="004F349C"/>
    <w:rsid w:val="00503D2F"/>
    <w:rsid w:val="00573A02"/>
    <w:rsid w:val="006203EC"/>
    <w:rsid w:val="006D72FF"/>
    <w:rsid w:val="007165B6"/>
    <w:rsid w:val="00724755"/>
    <w:rsid w:val="00751206"/>
    <w:rsid w:val="00883BDF"/>
    <w:rsid w:val="008C7B50"/>
    <w:rsid w:val="0095164B"/>
    <w:rsid w:val="00981D37"/>
    <w:rsid w:val="00A41D0F"/>
    <w:rsid w:val="00A723E3"/>
    <w:rsid w:val="00AC0813"/>
    <w:rsid w:val="00AE002E"/>
    <w:rsid w:val="00AE0804"/>
    <w:rsid w:val="00BE1BD0"/>
    <w:rsid w:val="00C969AC"/>
    <w:rsid w:val="00D05EB9"/>
    <w:rsid w:val="00D43A0D"/>
    <w:rsid w:val="00D553B9"/>
    <w:rsid w:val="00D71AB7"/>
    <w:rsid w:val="00DF0F3B"/>
    <w:rsid w:val="00E0087F"/>
    <w:rsid w:val="00E050A7"/>
    <w:rsid w:val="00E37921"/>
    <w:rsid w:val="00E646E6"/>
    <w:rsid w:val="00E80DC8"/>
    <w:rsid w:val="00F64D1F"/>
  </w:rsids>
  <m:mathPr>
    <m:mathFont m:val="Cambria Math"/>
    <m:brkBin m:val="before"/>
    <m:brkBinSub m:val="--"/>
    <m:smallFrac m:val="0"/>
    <m:dispDef/>
    <m:lMargin m:val="0"/>
    <m:rMargin m:val="0"/>
    <m:defJc m:val="centerGroup"/>
    <m:wrapIndent m:val="1440"/>
    <m:intLim m:val="subSup"/>
    <m:naryLim m:val="undOvr"/>
  </m:mathPr>
  <w:attachedSchema w:val="http://leg.wa.gov/Bill"/>
  <w:attachedSchema w:val="http://www.w3.org/2001/XMLSchema-instance"/>
  <w:attachedSchema w:val="urn:schemas-microsoft-com:xslt"/>
  <w:attachedSchema w:val="http://leg.wa.gov/Amendment"/>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B1C1"/>
  <w15:docId w15:val="{CB8D779D-466C-4FFD-A5C3-D060B8CE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0063A3"/>
    <w:pPr>
      <w:spacing w:after="360"/>
    </w:pPr>
  </w:style>
  <w:style w:type="paragraph" w:customStyle="1" w:styleId="EnactingClause">
    <w:name w:val="EnactingClause"/>
    <w:basedOn w:val="RCWSLText"/>
    <w:next w:val="RCWSLText"/>
    <w:rsid w:val="000063A3"/>
    <w:pPr>
      <w:spacing w:before="400"/>
    </w:pPr>
  </w:style>
  <w:style w:type="paragraph" w:customStyle="1" w:styleId="EnrollHead">
    <w:name w:val="EnrollHead"/>
    <w:basedOn w:val="RCWSLText"/>
    <w:rsid w:val="000063A3"/>
    <w:pPr>
      <w:spacing w:before="1555" w:after="1555" w:line="240" w:lineRule="auto"/>
      <w:jc w:val="center"/>
    </w:pPr>
  </w:style>
  <w:style w:type="paragraph" w:customStyle="1" w:styleId="EnrollHead0">
    <w:name w:val="EnrollHead"/>
    <w:basedOn w:val="RCWSLText"/>
    <w:rsid w:val="000063A3"/>
    <w:pPr>
      <w:spacing w:after="1555" w:line="240" w:lineRule="auto"/>
      <w:jc w:val="center"/>
    </w:pPr>
  </w:style>
  <w:style w:type="paragraph" w:customStyle="1" w:styleId="EnrollCertDefault">
    <w:name w:val="EnrollCertDefault"/>
    <w:basedOn w:val="Normal"/>
    <w:rsid w:val="000063A3"/>
  </w:style>
  <w:style w:type="paragraph" w:customStyle="1" w:styleId="BillGen-For">
    <w:name w:val="BillGen-For"/>
    <w:rsid w:val="000063A3"/>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paragraph" w:customStyle="1" w:styleId="RCWCaption">
    <w:name w:val="RCWCaption"/>
    <w:basedOn w:val="RCWSLText"/>
    <w:rsid w:val="000063A3"/>
    <w:pPr>
      <w:ind w:left="2304" w:hanging="2304"/>
    </w:pPr>
  </w:style>
  <w:style w:type="paragraph" w:customStyle="1" w:styleId="RCWSLText">
    <w:name w:val="RCWSLText"/>
    <w:rsid w:val="000063A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0063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0063A3"/>
    <w:pPr>
      <w:spacing w:line="120" w:lineRule="exact"/>
    </w:pPr>
  </w:style>
  <w:style w:type="paragraph" w:customStyle="1" w:styleId="RCWSLTextTableHalfHeight">
    <w:name w:val="RCWSLTextTableHalfHeight"/>
    <w:basedOn w:val="RCWSLText"/>
    <w:rsid w:val="000063A3"/>
    <w:pPr>
      <w:spacing w:line="120" w:lineRule="exact"/>
    </w:pPr>
  </w:style>
  <w:style w:type="paragraph" w:customStyle="1" w:styleId="History">
    <w:name w:val="History"/>
    <w:basedOn w:val="RCWSLText"/>
    <w:rsid w:val="000063A3"/>
  </w:style>
  <w:style w:type="paragraph" w:customStyle="1" w:styleId="ListItem">
    <w:name w:val="ListItem"/>
    <w:rsid w:val="000063A3"/>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0063A3"/>
    <w:pPr>
      <w:spacing w:before="360"/>
      <w:ind w:firstLine="576"/>
    </w:pPr>
  </w:style>
  <w:style w:type="paragraph" w:customStyle="1" w:styleId="LevelOne">
    <w:name w:val="LevelOne"/>
    <w:basedOn w:val="RCWSLText"/>
    <w:rsid w:val="000063A3"/>
    <w:pPr>
      <w:ind w:left="864" w:hanging="446"/>
    </w:pPr>
  </w:style>
  <w:style w:type="paragraph" w:customStyle="1" w:styleId="LevelTwo">
    <w:name w:val="LevelTwo"/>
    <w:basedOn w:val="RCWSLText"/>
    <w:rsid w:val="000063A3"/>
    <w:pPr>
      <w:ind w:left="1584" w:hanging="446"/>
    </w:pPr>
  </w:style>
  <w:style w:type="paragraph" w:customStyle="1" w:styleId="LevelThree">
    <w:name w:val="LevelThree"/>
    <w:basedOn w:val="RCWSLText"/>
    <w:rsid w:val="000063A3"/>
    <w:pPr>
      <w:ind w:left="2304" w:hanging="446"/>
    </w:pPr>
  </w:style>
  <w:style w:type="paragraph" w:customStyle="1" w:styleId="LevelFour">
    <w:name w:val="LevelFour"/>
    <w:basedOn w:val="RCWSLText"/>
    <w:rsid w:val="000063A3"/>
    <w:pPr>
      <w:ind w:left="3024" w:hanging="446"/>
    </w:pPr>
  </w:style>
  <w:style w:type="paragraph" w:customStyle="1" w:styleId="LevelFive">
    <w:name w:val="LevelFive"/>
    <w:basedOn w:val="RCWSLText"/>
    <w:rsid w:val="000063A3"/>
    <w:pPr>
      <w:ind w:left="3744" w:hanging="446"/>
    </w:pPr>
  </w:style>
  <w:style w:type="paragraph" w:customStyle="1" w:styleId="LevelSix">
    <w:name w:val="LevelSix"/>
    <w:basedOn w:val="RCWSLText"/>
    <w:rsid w:val="000063A3"/>
    <w:pPr>
      <w:ind w:left="4464" w:hanging="446"/>
    </w:pPr>
  </w:style>
  <w:style w:type="paragraph" w:customStyle="1" w:styleId="LevelSeven">
    <w:name w:val="LevelSeven"/>
    <w:basedOn w:val="RCWSLText"/>
    <w:rsid w:val="000063A3"/>
    <w:pPr>
      <w:ind w:left="5184" w:hanging="446"/>
    </w:pPr>
  </w:style>
  <w:style w:type="paragraph" w:customStyle="1" w:styleId="LevelEight">
    <w:name w:val="LevelEight"/>
    <w:basedOn w:val="RCWSLText"/>
    <w:rsid w:val="000063A3"/>
    <w:pPr>
      <w:ind w:left="5904" w:hanging="446"/>
    </w:pPr>
  </w:style>
  <w:style w:type="paragraph" w:customStyle="1" w:styleId="LevelNine">
    <w:name w:val="LevelNine"/>
    <w:basedOn w:val="RCWSLText"/>
    <w:rsid w:val="000063A3"/>
    <w:pPr>
      <w:ind w:left="6624" w:hanging="446"/>
    </w:pPr>
  </w:style>
  <w:style w:type="paragraph" w:customStyle="1" w:styleId="LevelTen">
    <w:name w:val="LevelTen"/>
    <w:basedOn w:val="RCWSLText"/>
    <w:rsid w:val="000063A3"/>
    <w:pPr>
      <w:ind w:left="7344" w:hanging="446"/>
    </w:pPr>
  </w:style>
  <w:style w:type="paragraph" w:customStyle="1" w:styleId="BillDraftFooter">
    <w:name w:val="BillDraftFooter"/>
    <w:rsid w:val="000063A3"/>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0063A3"/>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0063A3"/>
    <w:pPr>
      <w:spacing w:before="400" w:after="400"/>
    </w:pPr>
  </w:style>
  <w:style w:type="paragraph" w:customStyle="1" w:styleId="BegSec-Amd">
    <w:name w:val="BegSec-Amd"/>
    <w:basedOn w:val="RCWSLText"/>
    <w:next w:val="RCWSLText"/>
    <w:rsid w:val="000063A3"/>
    <w:pPr>
      <w:spacing w:before="400"/>
      <w:ind w:firstLine="576"/>
    </w:pPr>
  </w:style>
  <w:style w:type="paragraph" w:customStyle="1" w:styleId="BegSec-New">
    <w:name w:val="BegSec-New"/>
    <w:basedOn w:val="RCWSLText"/>
    <w:next w:val="RCWSLText"/>
    <w:rsid w:val="000063A3"/>
    <w:pPr>
      <w:spacing w:before="400"/>
      <w:ind w:firstLine="576"/>
    </w:pPr>
  </w:style>
  <w:style w:type="paragraph" w:customStyle="1" w:styleId="Center">
    <w:name w:val="Center"/>
    <w:basedOn w:val="RCWSLText"/>
    <w:rsid w:val="000063A3"/>
    <w:pPr>
      <w:jc w:val="center"/>
    </w:pPr>
  </w:style>
  <w:style w:type="paragraph" w:customStyle="1" w:styleId="doubleindent">
    <w:name w:val="doubleindent"/>
    <w:basedOn w:val="RCWSLText"/>
    <w:rsid w:val="000063A3"/>
    <w:pPr>
      <w:ind w:left="576" w:right="576"/>
    </w:pPr>
  </w:style>
  <w:style w:type="paragraph" w:customStyle="1" w:styleId="quoted">
    <w:name w:val="quoted"/>
    <w:basedOn w:val="RCWSLText"/>
    <w:rsid w:val="000063A3"/>
    <w:pPr>
      <w:ind w:left="576" w:right="576"/>
    </w:pPr>
  </w:style>
  <w:style w:type="paragraph" w:customStyle="1" w:styleId="BillEnd">
    <w:name w:val="BillEnd"/>
    <w:basedOn w:val="RCWSLText"/>
    <w:rsid w:val="000063A3"/>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658DE"/>
  </w:style>
  <w:style w:type="paragraph" w:styleId="Header">
    <w:name w:val="header"/>
    <w:basedOn w:val="Normal"/>
    <w:link w:val="HeaderChar"/>
    <w:rsid w:val="0042295E"/>
    <w:pPr>
      <w:tabs>
        <w:tab w:val="center" w:pos="4680"/>
        <w:tab w:val="right" w:pos="9360"/>
      </w:tabs>
    </w:pPr>
  </w:style>
  <w:style w:type="character" w:customStyle="1" w:styleId="HeaderChar">
    <w:name w:val="Header Char"/>
    <w:basedOn w:val="DefaultParagraphFont"/>
    <w:link w:val="Header"/>
    <w:rsid w:val="0042295E"/>
    <w:rPr>
      <w:sz w:val="24"/>
      <w:szCs w:val="24"/>
    </w:rPr>
  </w:style>
  <w:style w:type="paragraph" w:styleId="Footer">
    <w:name w:val="footer"/>
    <w:basedOn w:val="Normal"/>
    <w:link w:val="FooterChar"/>
    <w:uiPriority w:val="99"/>
    <w:rsid w:val="0042295E"/>
    <w:pPr>
      <w:tabs>
        <w:tab w:val="center" w:pos="4680"/>
        <w:tab w:val="right" w:pos="9360"/>
      </w:tabs>
    </w:pPr>
  </w:style>
  <w:style w:type="character" w:customStyle="1" w:styleId="FooterChar">
    <w:name w:val="Footer Char"/>
    <w:basedOn w:val="DefaultParagraphFont"/>
    <w:link w:val="Footer"/>
    <w:uiPriority w:val="99"/>
    <w:rsid w:val="0042295E"/>
    <w:rPr>
      <w:sz w:val="24"/>
      <w:szCs w:val="24"/>
    </w:rPr>
  </w:style>
  <w:style w:type="paragraph" w:styleId="NormalWeb">
    <w:name w:val="Normal (Web)"/>
    <w:basedOn w:val="Normal"/>
    <w:uiPriority w:val="99"/>
    <w:unhideWhenUsed/>
    <w:rsid w:val="00D71AB7"/>
    <w:pPr>
      <w:spacing w:before="100" w:beforeAutospacing="1" w:after="100" w:afterAutospacing="1"/>
    </w:pPr>
    <w:rPr>
      <w:rFonts w:ascii="Times New Roman" w:eastAsia="Times New Roman" w:hAnsi="Times New Roman" w:cs="Times New Roman"/>
    </w:rPr>
  </w:style>
  <w:style w:type="paragraph" w:styleId="ListBullet">
    <w:name w:val="List Bullet"/>
    <w:basedOn w:val="Normal"/>
    <w:semiHidden/>
    <w:unhideWhenUsed/>
    <w:rsid w:val="002074B5"/>
    <w:pPr>
      <w:numPr>
        <w:numId w:val="4"/>
      </w:numPr>
      <w:contextualSpacing/>
    </w:pPr>
  </w:style>
  <w:style w:type="paragraph" w:customStyle="1" w:styleId="AmendDocName">
    <w:name w:val="AmendDocName"/>
    <w:basedOn w:val="Normal"/>
    <w:rsid w:val="002074B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360" w:line="408" w:lineRule="exact"/>
      <w:jc w:val="both"/>
    </w:pPr>
    <w:rPr>
      <w:b/>
      <w:bCs/>
      <w:spacing w:val="-3"/>
    </w:rPr>
  </w:style>
  <w:style w:type="paragraph" w:customStyle="1" w:styleId="OfferedBy">
    <w:name w:val="OfferedBy"/>
    <w:basedOn w:val="Normal"/>
    <w:rsid w:val="002074B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360" w:line="408" w:lineRule="exact"/>
      <w:ind w:left="576" w:hanging="1584"/>
    </w:pPr>
    <w:rPr>
      <w:spacing w:val="-3"/>
    </w:rPr>
  </w:style>
  <w:style w:type="paragraph" w:customStyle="1" w:styleId="Effect">
    <w:name w:val="Effect"/>
    <w:basedOn w:val="Normal"/>
    <w:rsid w:val="002074B5"/>
    <w:pPr>
      <w:shd w:val="clear" w:color="auto" w:fill="FFFFFF"/>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left="576" w:hanging="1584"/>
    </w:pPr>
    <w:rPr>
      <w:spacing w:val="-3"/>
    </w:rPr>
  </w:style>
  <w:style w:type="paragraph" w:customStyle="1" w:styleId="Page">
    <w:name w:val="Page"/>
    <w:basedOn w:val="Normal"/>
    <w:next w:val="Normal"/>
    <w:rsid w:val="002074B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rPr>
  </w:style>
  <w:style w:type="table" w:customStyle="1" w:styleId="TableGrid1">
    <w:name w:val="Table Grid1"/>
    <w:basedOn w:val="TableNormal"/>
    <w:next w:val="TableGrid"/>
    <w:uiPriority w:val="59"/>
    <w:rsid w:val="002074B5"/>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3990">
      <w:bodyDiv w:val="1"/>
      <w:marLeft w:val="0"/>
      <w:marRight w:val="0"/>
      <w:marTop w:val="0"/>
      <w:marBottom w:val="0"/>
      <w:divBdr>
        <w:top w:val="none" w:sz="0" w:space="0" w:color="auto"/>
        <w:left w:val="none" w:sz="0" w:space="0" w:color="auto"/>
        <w:bottom w:val="none" w:sz="0" w:space="0" w:color="auto"/>
        <w:right w:val="none" w:sz="0" w:space="0" w:color="auto"/>
      </w:divBdr>
    </w:div>
    <w:div w:id="153978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58F1731ED44E4C952714E698CD7FAC"/>
        <w:category>
          <w:name w:val="General"/>
          <w:gallery w:val="placeholder"/>
        </w:category>
        <w:types>
          <w:type w:val="bbPlcHdr"/>
        </w:types>
        <w:behaviors>
          <w:behavior w:val="content"/>
        </w:behaviors>
        <w:guid w:val="{4D143AEA-6E99-4BB6-99DA-D08D9CB2CCDC}"/>
      </w:docPartPr>
      <w:docPartBody>
        <w:p w:rsidR="00C50BBD" w:rsidRDefault="007F1D7B" w:rsidP="007F1D7B">
          <w:pPr>
            <w:pStyle w:val="7D58F1731ED44E4C952714E698CD7FAC"/>
          </w:pPr>
          <w:r>
            <w:rPr>
              <w:rStyle w:val="PlaceholderText"/>
            </w:rPr>
            <w:t>Click here to enter text.</w:t>
          </w:r>
        </w:p>
      </w:docPartBody>
    </w:docPart>
    <w:docPart>
      <w:docPartPr>
        <w:name w:val="3513A087F3FF4C8B90E0BE7709255348"/>
        <w:category>
          <w:name w:val="General"/>
          <w:gallery w:val="placeholder"/>
        </w:category>
        <w:types>
          <w:type w:val="bbPlcHdr"/>
        </w:types>
        <w:behaviors>
          <w:behavior w:val="content"/>
        </w:behaviors>
        <w:guid w:val="{57685443-EE00-45F9-97D2-2ED8E3C9E300}"/>
      </w:docPartPr>
      <w:docPartBody>
        <w:p w:rsidR="00C50BBD" w:rsidRDefault="007F1D7B" w:rsidP="007F1D7B">
          <w:pPr>
            <w:pStyle w:val="3513A087F3FF4C8B90E0BE7709255348"/>
          </w:pPr>
          <w:r>
            <w:rPr>
              <w:rStyle w:val="PlaceholderText"/>
            </w:rPr>
            <w:t>Click here to enter text.</w:t>
          </w:r>
        </w:p>
      </w:docPartBody>
    </w:docPart>
    <w:docPart>
      <w:docPartPr>
        <w:name w:val="8F958C40E7EA40FFAF90BC46F1D0B778"/>
        <w:category>
          <w:name w:val="General"/>
          <w:gallery w:val="placeholder"/>
        </w:category>
        <w:types>
          <w:type w:val="bbPlcHdr"/>
        </w:types>
        <w:behaviors>
          <w:behavior w:val="content"/>
        </w:behaviors>
        <w:guid w:val="{95699B61-613C-4D2D-BBFD-0AFC3C28E294}"/>
      </w:docPartPr>
      <w:docPartBody>
        <w:p w:rsidR="00C50BBD" w:rsidRDefault="007F1D7B" w:rsidP="007F1D7B">
          <w:pPr>
            <w:pStyle w:val="8F958C40E7EA40FFAF90BC46F1D0B778"/>
          </w:pPr>
          <w:r>
            <w:rPr>
              <w:rStyle w:val="PlaceholderText"/>
            </w:rPr>
            <w:t>Click here to enter text.</w:t>
          </w:r>
        </w:p>
      </w:docPartBody>
    </w:docPart>
    <w:docPart>
      <w:docPartPr>
        <w:name w:val="513298863BD9485CA5DDF31581D9D9A1"/>
        <w:category>
          <w:name w:val="General"/>
          <w:gallery w:val="placeholder"/>
        </w:category>
        <w:types>
          <w:type w:val="bbPlcHdr"/>
        </w:types>
        <w:behaviors>
          <w:behavior w:val="content"/>
        </w:behaviors>
        <w:guid w:val="{FA1C1C0A-D358-41E7-A83A-AB32FE71CB06}"/>
      </w:docPartPr>
      <w:docPartBody>
        <w:p w:rsidR="00C50BBD" w:rsidRDefault="007F1D7B" w:rsidP="007F1D7B">
          <w:pPr>
            <w:pStyle w:val="513298863BD9485CA5DDF31581D9D9A1"/>
          </w:pPr>
          <w:r>
            <w:rPr>
              <w:rStyle w:val="PlaceholderText"/>
            </w:rPr>
            <w:t>Click here to enter text.</w:t>
          </w:r>
        </w:p>
      </w:docPartBody>
    </w:docPart>
    <w:docPart>
      <w:docPartPr>
        <w:name w:val="7BB63D8AD61D4F2181404C14FC0259D3"/>
        <w:category>
          <w:name w:val="General"/>
          <w:gallery w:val="placeholder"/>
        </w:category>
        <w:types>
          <w:type w:val="bbPlcHdr"/>
        </w:types>
        <w:behaviors>
          <w:behavior w:val="content"/>
        </w:behaviors>
        <w:guid w:val="{9A5B0010-EDE9-4AED-9209-36E5B4BB244F}"/>
      </w:docPartPr>
      <w:docPartBody>
        <w:p w:rsidR="00C50BBD" w:rsidRDefault="007F1D7B" w:rsidP="007F1D7B">
          <w:pPr>
            <w:pStyle w:val="7BB63D8AD61D4F2181404C14FC0259D3"/>
          </w:pPr>
          <w:r>
            <w:rPr>
              <w:rStyle w:val="PlaceholderText"/>
            </w:rPr>
            <w:t>Click here to enter text.</w:t>
          </w:r>
        </w:p>
      </w:docPartBody>
    </w:docPart>
    <w:docPart>
      <w:docPartPr>
        <w:name w:val="A2D2376CCCD64BA9B137A9F3C496AC29"/>
        <w:category>
          <w:name w:val="General"/>
          <w:gallery w:val="placeholder"/>
        </w:category>
        <w:types>
          <w:type w:val="bbPlcHdr"/>
        </w:types>
        <w:behaviors>
          <w:behavior w:val="content"/>
        </w:behaviors>
        <w:guid w:val="{C1A0763A-48E4-42CD-9F3F-9B830AF9DD6F}"/>
      </w:docPartPr>
      <w:docPartBody>
        <w:p w:rsidR="00C50BBD" w:rsidRDefault="007F1D7B" w:rsidP="007F1D7B">
          <w:pPr>
            <w:pStyle w:val="A2D2376CCCD64BA9B137A9F3C496AC29"/>
          </w:pPr>
          <w:r>
            <w:rPr>
              <w:rStyle w:val="PlaceholderText"/>
            </w:rPr>
            <w:t>Click here to enter text.</w:t>
          </w:r>
        </w:p>
      </w:docPartBody>
    </w:docPart>
    <w:docPart>
      <w:docPartPr>
        <w:name w:val="2F2DBBB20C2544D08308BC726159F3CD"/>
        <w:category>
          <w:name w:val="General"/>
          <w:gallery w:val="placeholder"/>
        </w:category>
        <w:types>
          <w:type w:val="bbPlcHdr"/>
        </w:types>
        <w:behaviors>
          <w:behavior w:val="content"/>
        </w:behaviors>
        <w:guid w:val="{817DBAB5-1F16-4B00-9FD1-849BE120CA9B}"/>
      </w:docPartPr>
      <w:docPartBody>
        <w:p w:rsidR="00C50BBD" w:rsidRDefault="007F1D7B" w:rsidP="007F1D7B">
          <w:pPr>
            <w:pStyle w:val="2F2DBBB20C2544D08308BC726159F3CD"/>
          </w:pPr>
          <w:r>
            <w:rPr>
              <w:rStyle w:val="PlaceholderText"/>
            </w:rPr>
            <w:t>Click here to enter text.</w:t>
          </w:r>
        </w:p>
      </w:docPartBody>
    </w:docPart>
    <w:docPart>
      <w:docPartPr>
        <w:name w:val="4C2835216D6C44D8B6D3B9026C67248A"/>
        <w:category>
          <w:name w:val="General"/>
          <w:gallery w:val="placeholder"/>
        </w:category>
        <w:types>
          <w:type w:val="bbPlcHdr"/>
        </w:types>
        <w:behaviors>
          <w:behavior w:val="content"/>
        </w:behaviors>
        <w:guid w:val="{E94C51E2-2604-45EC-94DC-42663225BA9A}"/>
      </w:docPartPr>
      <w:docPartBody>
        <w:p w:rsidR="00C50BBD" w:rsidRDefault="007F1D7B" w:rsidP="007F1D7B">
          <w:pPr>
            <w:pStyle w:val="4C2835216D6C44D8B6D3B9026C67248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7B"/>
    <w:rsid w:val="007F1D7B"/>
    <w:rsid w:val="00C5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D7B"/>
  </w:style>
  <w:style w:type="paragraph" w:customStyle="1" w:styleId="7D58F1731ED44E4C952714E698CD7FAC">
    <w:name w:val="7D58F1731ED44E4C952714E698CD7FAC"/>
    <w:rsid w:val="007F1D7B"/>
  </w:style>
  <w:style w:type="paragraph" w:customStyle="1" w:styleId="3513A087F3FF4C8B90E0BE7709255348">
    <w:name w:val="3513A087F3FF4C8B90E0BE7709255348"/>
    <w:rsid w:val="007F1D7B"/>
  </w:style>
  <w:style w:type="paragraph" w:customStyle="1" w:styleId="8F958C40E7EA40FFAF90BC46F1D0B778">
    <w:name w:val="8F958C40E7EA40FFAF90BC46F1D0B778"/>
    <w:rsid w:val="007F1D7B"/>
  </w:style>
  <w:style w:type="paragraph" w:customStyle="1" w:styleId="513298863BD9485CA5DDF31581D9D9A1">
    <w:name w:val="513298863BD9485CA5DDF31581D9D9A1"/>
    <w:rsid w:val="007F1D7B"/>
  </w:style>
  <w:style w:type="paragraph" w:customStyle="1" w:styleId="7BB63D8AD61D4F2181404C14FC0259D3">
    <w:name w:val="7BB63D8AD61D4F2181404C14FC0259D3"/>
    <w:rsid w:val="007F1D7B"/>
  </w:style>
  <w:style w:type="paragraph" w:customStyle="1" w:styleId="A2D2376CCCD64BA9B137A9F3C496AC29">
    <w:name w:val="A2D2376CCCD64BA9B137A9F3C496AC29"/>
    <w:rsid w:val="007F1D7B"/>
  </w:style>
  <w:style w:type="paragraph" w:customStyle="1" w:styleId="2F2DBBB20C2544D08308BC726159F3CD">
    <w:name w:val="2F2DBBB20C2544D08308BC726159F3CD"/>
    <w:rsid w:val="007F1D7B"/>
  </w:style>
  <w:style w:type="paragraph" w:customStyle="1" w:styleId="4C2835216D6C44D8B6D3B9026C67248A">
    <w:name w:val="4C2835216D6C44D8B6D3B9026C67248A"/>
    <w:rsid w:val="007F1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EF207-457F-4682-A98A-2F773FC2D938}"/>
</file>

<file path=customXml/itemProps2.xml><?xml version="1.0" encoding="utf-8"?>
<ds:datastoreItem xmlns:ds="http://schemas.openxmlformats.org/officeDocument/2006/customXml" ds:itemID="{9A221CEC-4B73-469C-BC19-B38CD3F9C998}"/>
</file>

<file path=customXml/itemProps3.xml><?xml version="1.0" encoding="utf-8"?>
<ds:datastoreItem xmlns:ds="http://schemas.openxmlformats.org/officeDocument/2006/customXml" ds:itemID="{0C1BB950-8DA3-422D-960F-72E90E5E9054}"/>
</file>

<file path=docProps/app.xml><?xml version="1.0" encoding="utf-8"?>
<Properties xmlns="http://schemas.openxmlformats.org/officeDocument/2006/extended-properties" xmlns:vt="http://schemas.openxmlformats.org/officeDocument/2006/docPropsVTypes">
  <Template>ConfigureDocForCustomers2007.dotm</Template>
  <TotalTime>189</TotalTime>
  <Pages>9</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State Legislature</dc:creator>
  <cp:keywords/>
  <dc:description/>
  <cp:lastModifiedBy>McCartan, Emily</cp:lastModifiedBy>
  <cp:revision>12</cp:revision>
  <cp:lastPrinted>2017-06-29T18:22:00Z</cp:lastPrinted>
  <dcterms:created xsi:type="dcterms:W3CDTF">2017-06-22T17:47:00Z</dcterms:created>
  <dcterms:modified xsi:type="dcterms:W3CDTF">2017-06-29T22:57:00Z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