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B" w:rsidRDefault="004E21F2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99085" cy="116205"/>
            <wp:effectExtent l="19050" t="0" r="5715" b="0"/>
            <wp:docPr id="1" name="Picture 1" descr="http://www.leg.wa.gov/documents/Senate/SCS/WM/SwmWebsite/ClipArt/new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wa.gov/documents/Senate/SCS/WM/SwmWebsite/ClipArt/newfla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99B" w:rsidSect="00E6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E21F2"/>
    <w:rsid w:val="004E21F2"/>
    <w:rsid w:val="00E6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gif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07F16528808478AB3FBF703453C90" ma:contentTypeVersion="1" ma:contentTypeDescription="Create a new document." ma:contentTypeScope="" ma:versionID="2894acff59a1f1286dd2456468351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FA316-1AB8-43A0-9C5A-DBFE81FC0EB6}"/>
</file>

<file path=customXml/itemProps2.xml><?xml version="1.0" encoding="utf-8"?>
<ds:datastoreItem xmlns:ds="http://schemas.openxmlformats.org/officeDocument/2006/customXml" ds:itemID="{C681ECB8-9B39-46BF-8193-797B086E2C9B}"/>
</file>

<file path=customXml/itemProps3.xml><?xml version="1.0" encoding="utf-8"?>
<ds:datastoreItem xmlns:ds="http://schemas.openxmlformats.org/officeDocument/2006/customXml" ds:itemID="{50AE286A-85A9-4837-A8B2-732181D05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Washington State Legislature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Legislature</dc:creator>
  <cp:lastModifiedBy>Washington State Legislature</cp:lastModifiedBy>
  <cp:revision>1</cp:revision>
  <dcterms:created xsi:type="dcterms:W3CDTF">2009-03-24T21:29:00Z</dcterms:created>
  <dcterms:modified xsi:type="dcterms:W3CDTF">2009-03-24T21:32:00Z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0x0101002B007F16528808478AB3FBF703453C90</vt:lpwstr>
  </property>
  <property fmtid="{D5CDD505-2E9C-101B-9397-08002B2CF9AE}" pid="5" name="FileLeafRef">
    <vt:lpwstr>new.docx</vt:lpwstr>
  </property>
</Properties>
</file>